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8D8" w:rsidRDefault="003D7869">
      <w:r w:rsidRPr="003D7869">
        <w:rPr>
          <w:noProof/>
          <w:lang w:eastAsia="cs-CZ"/>
        </w:rPr>
        <w:drawing>
          <wp:inline distT="0" distB="0" distL="0" distR="0">
            <wp:extent cx="5676900" cy="4714875"/>
            <wp:effectExtent l="19050" t="0" r="0" b="0"/>
            <wp:docPr id="1" name="Obrázek 1" descr="C:\Users\jaroslav\Pictures\smaz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oslav\Pictures\smazany.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15240"/>
                    <a:stretch>
                      <a:fillRect/>
                    </a:stretch>
                  </pic:blipFill>
                  <pic:spPr bwMode="auto">
                    <a:xfrm>
                      <a:off x="0" y="0"/>
                      <a:ext cx="5676900" cy="4714875"/>
                    </a:xfrm>
                    <a:prstGeom prst="rect">
                      <a:avLst/>
                    </a:prstGeom>
                    <a:noFill/>
                    <a:ln>
                      <a:noFill/>
                    </a:ln>
                  </pic:spPr>
                </pic:pic>
              </a:graphicData>
            </a:graphic>
          </wp:inline>
        </w:drawing>
      </w:r>
    </w:p>
    <w:p w:rsidR="003D7869" w:rsidRDefault="003D7869"/>
    <w:p w:rsidR="003F1441" w:rsidRDefault="003F1441"/>
    <w:p w:rsidR="003F1441" w:rsidRDefault="003F1441" w:rsidP="003F1441">
      <w:pPr>
        <w:spacing w:after="0"/>
        <w:jc w:val="both"/>
        <w:rPr>
          <w:rFonts w:ascii="Times New Roman" w:hAnsi="Times New Roman" w:cs="Times New Roman"/>
          <w:b/>
          <w:sz w:val="28"/>
          <w:szCs w:val="28"/>
        </w:rPr>
      </w:pPr>
      <w:r>
        <w:rPr>
          <w:rFonts w:ascii="Times New Roman" w:hAnsi="Times New Roman" w:cs="Times New Roman"/>
          <w:sz w:val="36"/>
          <w:szCs w:val="36"/>
        </w:rPr>
        <w:t xml:space="preserve">Číslo:     </w:t>
      </w:r>
      <w:r w:rsidR="00D626EF">
        <w:rPr>
          <w:rFonts w:ascii="Times New Roman" w:hAnsi="Times New Roman" w:cs="Times New Roman"/>
          <w:b/>
          <w:sz w:val="56"/>
          <w:szCs w:val="56"/>
        </w:rPr>
        <w:t>6</w:t>
      </w:r>
      <w:r>
        <w:rPr>
          <w:rFonts w:ascii="Times New Roman" w:hAnsi="Times New Roman" w:cs="Times New Roman"/>
          <w:b/>
          <w:sz w:val="56"/>
          <w:szCs w:val="56"/>
        </w:rPr>
        <w:t>/2017</w:t>
      </w:r>
    </w:p>
    <w:p w:rsidR="003F1441" w:rsidRDefault="003F1441" w:rsidP="003F1441">
      <w:pPr>
        <w:spacing w:after="0"/>
        <w:jc w:val="both"/>
        <w:rPr>
          <w:rFonts w:ascii="Times New Roman" w:hAnsi="Times New Roman" w:cs="Times New Roman"/>
          <w:b/>
          <w:sz w:val="28"/>
          <w:szCs w:val="28"/>
        </w:rPr>
      </w:pPr>
    </w:p>
    <w:p w:rsidR="003F1441" w:rsidRDefault="003F1441" w:rsidP="003F1441">
      <w:pPr>
        <w:spacing w:after="0"/>
        <w:jc w:val="both"/>
        <w:rPr>
          <w:rFonts w:ascii="Times New Roman" w:hAnsi="Times New Roman" w:cs="Times New Roman"/>
          <w:sz w:val="28"/>
          <w:szCs w:val="28"/>
        </w:rPr>
      </w:pPr>
      <w:r>
        <w:rPr>
          <w:rFonts w:ascii="Times New Roman" w:hAnsi="Times New Roman" w:cs="Times New Roman"/>
          <w:sz w:val="28"/>
          <w:szCs w:val="28"/>
        </w:rPr>
        <w:t>Z obsahu:</w:t>
      </w:r>
    </w:p>
    <w:p w:rsidR="00066898" w:rsidRDefault="00D626EF" w:rsidP="003F1441">
      <w:pPr>
        <w:spacing w:after="0"/>
        <w:jc w:val="both"/>
        <w:rPr>
          <w:rFonts w:ascii="Times New Roman" w:hAnsi="Times New Roman" w:cs="Times New Roman"/>
          <w:b/>
          <w:sz w:val="28"/>
          <w:szCs w:val="28"/>
        </w:rPr>
      </w:pPr>
      <w:r>
        <w:rPr>
          <w:rFonts w:ascii="Times New Roman" w:hAnsi="Times New Roman" w:cs="Times New Roman"/>
          <w:b/>
          <w:sz w:val="28"/>
          <w:szCs w:val="28"/>
        </w:rPr>
        <w:t>Povinnosti zaměstnavatele v horkých dnech</w:t>
      </w:r>
    </w:p>
    <w:p w:rsidR="003F1441" w:rsidRDefault="00D626EF" w:rsidP="003F1441">
      <w:pPr>
        <w:spacing w:after="0"/>
        <w:jc w:val="both"/>
        <w:rPr>
          <w:rFonts w:ascii="Times New Roman" w:hAnsi="Times New Roman" w:cs="Times New Roman"/>
          <w:b/>
          <w:sz w:val="28"/>
          <w:szCs w:val="28"/>
        </w:rPr>
      </w:pPr>
      <w:r>
        <w:rPr>
          <w:rFonts w:ascii="Times New Roman" w:hAnsi="Times New Roman" w:cs="Times New Roman"/>
          <w:b/>
          <w:sz w:val="28"/>
          <w:szCs w:val="28"/>
        </w:rPr>
        <w:t>Pojistné na sociální zabezpečení u studentů a absolventů</w:t>
      </w:r>
    </w:p>
    <w:p w:rsidR="003F1441" w:rsidRDefault="00D626EF" w:rsidP="003F1441">
      <w:pPr>
        <w:spacing w:after="0"/>
        <w:jc w:val="both"/>
        <w:rPr>
          <w:rFonts w:ascii="Times New Roman" w:hAnsi="Times New Roman" w:cs="Times New Roman"/>
          <w:b/>
          <w:sz w:val="28"/>
          <w:szCs w:val="28"/>
        </w:rPr>
      </w:pPr>
      <w:r>
        <w:rPr>
          <w:rFonts w:ascii="Times New Roman" w:hAnsi="Times New Roman" w:cs="Times New Roman"/>
          <w:b/>
          <w:sz w:val="28"/>
          <w:szCs w:val="28"/>
        </w:rPr>
        <w:t>Dokdy maturanti nemusí řešit zdravotní pojištění</w:t>
      </w:r>
    </w:p>
    <w:p w:rsidR="00066898" w:rsidRDefault="00D626EF" w:rsidP="003F1441">
      <w:pPr>
        <w:spacing w:after="0"/>
        <w:jc w:val="both"/>
        <w:rPr>
          <w:rFonts w:ascii="Times New Roman" w:hAnsi="Times New Roman" w:cs="Times New Roman"/>
          <w:b/>
          <w:sz w:val="28"/>
          <w:szCs w:val="28"/>
        </w:rPr>
      </w:pPr>
      <w:r>
        <w:rPr>
          <w:rFonts w:ascii="Times New Roman" w:hAnsi="Times New Roman" w:cs="Times New Roman"/>
          <w:b/>
          <w:sz w:val="28"/>
          <w:szCs w:val="28"/>
        </w:rPr>
        <w:t>Vývoj průměrných mezd v 1. čtvrtletí 2017</w:t>
      </w:r>
    </w:p>
    <w:p w:rsidR="003F1441" w:rsidRDefault="00D626EF" w:rsidP="003F1441">
      <w:pPr>
        <w:spacing w:after="0"/>
        <w:jc w:val="both"/>
        <w:rPr>
          <w:rFonts w:ascii="Times New Roman" w:hAnsi="Times New Roman" w:cs="Times New Roman"/>
          <w:b/>
          <w:sz w:val="28"/>
          <w:szCs w:val="28"/>
        </w:rPr>
      </w:pPr>
      <w:r>
        <w:rPr>
          <w:rFonts w:ascii="Times New Roman" w:hAnsi="Times New Roman" w:cs="Times New Roman"/>
          <w:b/>
          <w:sz w:val="28"/>
          <w:szCs w:val="28"/>
        </w:rPr>
        <w:t xml:space="preserve">Co by nikdy nemělo chybět v lékárničce na dovolenou </w:t>
      </w:r>
    </w:p>
    <w:p w:rsidR="003F1441" w:rsidRPr="003F1441" w:rsidRDefault="003F1441" w:rsidP="003F1441">
      <w:pPr>
        <w:spacing w:after="0"/>
        <w:jc w:val="both"/>
        <w:rPr>
          <w:rFonts w:ascii="Times New Roman" w:hAnsi="Times New Roman" w:cs="Times New Roman"/>
          <w:b/>
          <w:sz w:val="28"/>
          <w:szCs w:val="28"/>
        </w:rPr>
      </w:pPr>
    </w:p>
    <w:p w:rsidR="003D7869" w:rsidRDefault="003D7869">
      <w:bookmarkStart w:id="0" w:name="_GoBack"/>
      <w:bookmarkEnd w:id="0"/>
      <w:r w:rsidRPr="003D7869">
        <w:rPr>
          <w:noProof/>
          <w:lang w:eastAsia="cs-CZ"/>
        </w:rPr>
        <w:drawing>
          <wp:inline distT="0" distB="0" distL="0" distR="0">
            <wp:extent cx="5760720" cy="1110914"/>
            <wp:effectExtent l="0" t="0" r="0" b="0"/>
            <wp:docPr id="3" name="Obrázek 3" descr="C:\Users\jaroslav\Pictures\5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oslav\Pictures\555555.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1110914"/>
                    </a:xfrm>
                    <a:prstGeom prst="rect">
                      <a:avLst/>
                    </a:prstGeom>
                    <a:noFill/>
                    <a:ln>
                      <a:noFill/>
                    </a:ln>
                  </pic:spPr>
                </pic:pic>
              </a:graphicData>
            </a:graphic>
          </wp:inline>
        </w:drawing>
      </w:r>
    </w:p>
    <w:p w:rsidR="003F1441" w:rsidRDefault="003F1441" w:rsidP="003F1441">
      <w:pPr>
        <w:jc w:val="center"/>
        <w:rPr>
          <w:rFonts w:ascii="Times New Roman" w:hAnsi="Times New Roman" w:cs="Times New Roman"/>
          <w:sz w:val="28"/>
          <w:szCs w:val="28"/>
        </w:rPr>
      </w:pPr>
    </w:p>
    <w:p w:rsidR="008C6B3E" w:rsidRDefault="008C6B3E" w:rsidP="003F1441">
      <w:pPr>
        <w:jc w:val="center"/>
        <w:rPr>
          <w:rFonts w:ascii="Times New Roman" w:hAnsi="Times New Roman" w:cs="Times New Roman"/>
          <w:sz w:val="28"/>
          <w:szCs w:val="28"/>
        </w:rPr>
      </w:pPr>
    </w:p>
    <w:p w:rsidR="003F1441" w:rsidRDefault="003F1441" w:rsidP="003F1441">
      <w:pPr>
        <w:jc w:val="center"/>
        <w:rPr>
          <w:rFonts w:ascii="Times New Roman" w:hAnsi="Times New Roman" w:cs="Times New Roman"/>
          <w:sz w:val="28"/>
          <w:szCs w:val="28"/>
        </w:rPr>
      </w:pPr>
    </w:p>
    <w:p w:rsidR="003F1441" w:rsidRDefault="00C36A2B" w:rsidP="003F1441">
      <w:pPr>
        <w:jc w:val="center"/>
        <w:rPr>
          <w:rFonts w:ascii="Times New Roman" w:hAnsi="Times New Roman" w:cs="Times New Roman"/>
          <w:b/>
          <w:sz w:val="32"/>
          <w:szCs w:val="32"/>
        </w:rPr>
      </w:pPr>
      <w:r w:rsidRPr="00C36A2B">
        <w:rPr>
          <w:rFonts w:ascii="Times New Roman" w:hAnsi="Times New Roman" w:cs="Times New Roman"/>
          <w:b/>
          <w:sz w:val="32"/>
          <w:szCs w:val="32"/>
        </w:rPr>
        <w:t>O  B  S  A  H</w:t>
      </w:r>
    </w:p>
    <w:p w:rsidR="00C36A2B" w:rsidRDefault="00C36A2B" w:rsidP="003F1441">
      <w:pPr>
        <w:jc w:val="center"/>
        <w:rPr>
          <w:rFonts w:ascii="Times New Roman" w:hAnsi="Times New Roman" w:cs="Times New Roman"/>
          <w:b/>
          <w:sz w:val="32"/>
          <w:szCs w:val="32"/>
        </w:rPr>
      </w:pPr>
    </w:p>
    <w:p w:rsidR="008C6B3E" w:rsidRDefault="008C6B3E" w:rsidP="003F1441">
      <w:pPr>
        <w:jc w:val="center"/>
        <w:rPr>
          <w:rFonts w:ascii="Times New Roman" w:hAnsi="Times New Roman" w:cs="Times New Roman"/>
          <w:b/>
          <w:sz w:val="32"/>
          <w:szCs w:val="32"/>
        </w:rPr>
      </w:pPr>
    </w:p>
    <w:p w:rsidR="00C36A2B" w:rsidRDefault="00C36A2B" w:rsidP="00C36A2B">
      <w:pPr>
        <w:tabs>
          <w:tab w:val="left" w:pos="1134"/>
          <w:tab w:val="right" w:leader="dot" w:pos="7938"/>
        </w:tabs>
        <w:spacing w:after="0" w:line="240" w:lineRule="auto"/>
        <w:jc w:val="both"/>
        <w:rPr>
          <w:rFonts w:ascii="Times New Roman" w:hAnsi="Times New Roman" w:cs="Times New Roman"/>
          <w:b/>
          <w:sz w:val="32"/>
          <w:szCs w:val="32"/>
        </w:rPr>
      </w:pPr>
    </w:p>
    <w:p w:rsidR="00C36A2B" w:rsidRDefault="00C36A2B" w:rsidP="00C36A2B">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32"/>
          <w:szCs w:val="32"/>
        </w:rPr>
        <w:tab/>
      </w:r>
      <w:r w:rsidR="00D626EF">
        <w:rPr>
          <w:rFonts w:ascii="Times New Roman" w:hAnsi="Times New Roman" w:cs="Times New Roman"/>
          <w:b/>
          <w:sz w:val="28"/>
          <w:szCs w:val="28"/>
        </w:rPr>
        <w:t>Konečně byl schválen strop důchodového věku</w:t>
      </w:r>
      <w:r w:rsidR="00066898">
        <w:rPr>
          <w:rFonts w:ascii="Times New Roman" w:hAnsi="Times New Roman" w:cs="Times New Roman"/>
          <w:b/>
          <w:sz w:val="28"/>
          <w:szCs w:val="28"/>
        </w:rPr>
        <w:t xml:space="preserve"> </w:t>
      </w:r>
      <w:r w:rsidRPr="008C6B3E">
        <w:rPr>
          <w:rFonts w:ascii="Times New Roman" w:hAnsi="Times New Roman" w:cs="Times New Roman"/>
          <w:b/>
          <w:sz w:val="28"/>
          <w:szCs w:val="28"/>
        </w:rPr>
        <w:tab/>
        <w:t xml:space="preserve"> str.  3</w:t>
      </w:r>
    </w:p>
    <w:p w:rsidR="00066898" w:rsidRDefault="00D626EF" w:rsidP="00D626EF">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Povinnosti zaměstnavatele v horkých dnech</w:t>
      </w:r>
      <w:r w:rsidR="00066898">
        <w:rPr>
          <w:rFonts w:ascii="Times New Roman" w:hAnsi="Times New Roman" w:cs="Times New Roman"/>
          <w:b/>
          <w:sz w:val="28"/>
          <w:szCs w:val="28"/>
        </w:rPr>
        <w:tab/>
        <w:t xml:space="preserve"> str.  4</w:t>
      </w:r>
    </w:p>
    <w:p w:rsidR="00066898" w:rsidRDefault="00D626EF" w:rsidP="00D626EF">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Pojistné na sociální zabezpečení u studentů</w:t>
      </w:r>
    </w:p>
    <w:p w:rsidR="00D626EF" w:rsidRDefault="00D626EF" w:rsidP="00D626EF">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a absolventů</w:t>
      </w:r>
      <w:r>
        <w:rPr>
          <w:rFonts w:ascii="Times New Roman" w:hAnsi="Times New Roman" w:cs="Times New Roman"/>
          <w:b/>
          <w:sz w:val="28"/>
          <w:szCs w:val="28"/>
        </w:rPr>
        <w:tab/>
        <w:t xml:space="preserve">  str.  7</w:t>
      </w:r>
    </w:p>
    <w:p w:rsidR="00066898" w:rsidRDefault="00D626EF" w:rsidP="00066898">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Dokdy maturanti nemusejí řešit zdravotní</w:t>
      </w:r>
    </w:p>
    <w:p w:rsidR="00066898" w:rsidRDefault="00D626EF" w:rsidP="00066898">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pojištění? </w:t>
      </w:r>
      <w:r w:rsidR="0028286D">
        <w:rPr>
          <w:rFonts w:ascii="Times New Roman" w:hAnsi="Times New Roman" w:cs="Times New Roman"/>
          <w:b/>
          <w:sz w:val="28"/>
          <w:szCs w:val="28"/>
        </w:rPr>
        <w:tab/>
      </w:r>
      <w:r w:rsidR="00066898">
        <w:rPr>
          <w:rFonts w:ascii="Times New Roman" w:hAnsi="Times New Roman" w:cs="Times New Roman"/>
          <w:b/>
          <w:sz w:val="28"/>
          <w:szCs w:val="28"/>
        </w:rPr>
        <w:t xml:space="preserve">str. </w:t>
      </w:r>
      <w:r>
        <w:rPr>
          <w:rFonts w:ascii="Times New Roman" w:hAnsi="Times New Roman" w:cs="Times New Roman"/>
          <w:b/>
          <w:sz w:val="28"/>
          <w:szCs w:val="28"/>
        </w:rPr>
        <w:t xml:space="preserve"> 9</w:t>
      </w:r>
    </w:p>
    <w:p w:rsidR="00066898" w:rsidRDefault="00D626EF" w:rsidP="00D626EF">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Kritizovat zaměstnavatele na sociálních sítích</w:t>
      </w:r>
    </w:p>
    <w:p w:rsidR="00D626EF" w:rsidRDefault="00D626EF" w:rsidP="00D626EF">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se může nevyplatit</w:t>
      </w:r>
      <w:r>
        <w:rPr>
          <w:rFonts w:ascii="Times New Roman" w:hAnsi="Times New Roman" w:cs="Times New Roman"/>
          <w:b/>
          <w:sz w:val="28"/>
          <w:szCs w:val="28"/>
        </w:rPr>
        <w:tab/>
        <w:t xml:space="preserve">  str. 12</w:t>
      </w:r>
    </w:p>
    <w:p w:rsidR="0028286D" w:rsidRDefault="001A20F3" w:rsidP="001A20F3">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Vývoj průměrných mezd v 1. čtvrtletí 2017</w:t>
      </w:r>
      <w:r>
        <w:rPr>
          <w:rFonts w:ascii="Times New Roman" w:hAnsi="Times New Roman" w:cs="Times New Roman"/>
          <w:b/>
          <w:sz w:val="28"/>
          <w:szCs w:val="28"/>
        </w:rPr>
        <w:tab/>
        <w:t xml:space="preserve"> str. 16</w:t>
      </w:r>
    </w:p>
    <w:p w:rsidR="0028286D" w:rsidRDefault="001A20F3" w:rsidP="0028286D">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Vývoj spotřebitelských cen v červnu 2017</w:t>
      </w:r>
      <w:r>
        <w:rPr>
          <w:rFonts w:ascii="Times New Roman" w:hAnsi="Times New Roman" w:cs="Times New Roman"/>
          <w:b/>
          <w:sz w:val="28"/>
          <w:szCs w:val="28"/>
        </w:rPr>
        <w:tab/>
        <w:t xml:space="preserve"> str. 21</w:t>
      </w:r>
    </w:p>
    <w:p w:rsidR="0028286D" w:rsidRDefault="001A20F3" w:rsidP="0028286D">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Upozornění pro řidiče motorových vozidel</w:t>
      </w:r>
      <w:r w:rsidR="0028286D">
        <w:rPr>
          <w:rFonts w:ascii="Times New Roman" w:hAnsi="Times New Roman" w:cs="Times New Roman"/>
          <w:b/>
          <w:sz w:val="28"/>
          <w:szCs w:val="28"/>
        </w:rPr>
        <w:tab/>
        <w:t xml:space="preserve"> st</w:t>
      </w:r>
      <w:r>
        <w:rPr>
          <w:rFonts w:ascii="Times New Roman" w:hAnsi="Times New Roman" w:cs="Times New Roman"/>
          <w:b/>
          <w:sz w:val="28"/>
          <w:szCs w:val="28"/>
        </w:rPr>
        <w:t>r. 25</w:t>
      </w:r>
    </w:p>
    <w:p w:rsidR="0028286D" w:rsidRDefault="001A20F3" w:rsidP="0028286D">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Co by nikdy nemělo chybět v lékárničce</w:t>
      </w:r>
    </w:p>
    <w:p w:rsidR="0028286D" w:rsidRDefault="001A20F3" w:rsidP="0028286D">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na dovolenou</w:t>
      </w:r>
      <w:r>
        <w:rPr>
          <w:rFonts w:ascii="Times New Roman" w:hAnsi="Times New Roman" w:cs="Times New Roman"/>
          <w:b/>
          <w:sz w:val="28"/>
          <w:szCs w:val="28"/>
        </w:rPr>
        <w:tab/>
        <w:t>str. 30</w:t>
      </w:r>
    </w:p>
    <w:p w:rsidR="0028286D" w:rsidRDefault="001A20F3" w:rsidP="001A20F3">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1A20F3" w:rsidRDefault="001A20F3" w:rsidP="0028286D">
      <w:pPr>
        <w:tabs>
          <w:tab w:val="left" w:pos="1134"/>
          <w:tab w:val="right" w:leader="dot" w:pos="7938"/>
        </w:tabs>
        <w:spacing w:after="0" w:line="240" w:lineRule="auto"/>
        <w:jc w:val="both"/>
        <w:rPr>
          <w:rFonts w:ascii="Times New Roman" w:hAnsi="Times New Roman" w:cs="Times New Roman"/>
          <w:b/>
          <w:sz w:val="28"/>
          <w:szCs w:val="28"/>
        </w:rPr>
      </w:pPr>
    </w:p>
    <w:p w:rsidR="001A20F3" w:rsidRDefault="001A20F3" w:rsidP="0028286D">
      <w:pPr>
        <w:tabs>
          <w:tab w:val="left" w:pos="1134"/>
          <w:tab w:val="right" w:leader="dot" w:pos="7938"/>
        </w:tabs>
        <w:spacing w:after="0" w:line="240" w:lineRule="auto"/>
        <w:jc w:val="both"/>
        <w:rPr>
          <w:rFonts w:ascii="Times New Roman" w:hAnsi="Times New Roman" w:cs="Times New Roman"/>
          <w:b/>
          <w:sz w:val="28"/>
          <w:szCs w:val="28"/>
        </w:rPr>
      </w:pPr>
    </w:p>
    <w:p w:rsidR="001A20F3" w:rsidRDefault="001A20F3" w:rsidP="0028286D">
      <w:pPr>
        <w:tabs>
          <w:tab w:val="left" w:pos="1134"/>
          <w:tab w:val="right" w:leader="dot" w:pos="7938"/>
        </w:tabs>
        <w:spacing w:after="0" w:line="240" w:lineRule="auto"/>
        <w:jc w:val="both"/>
        <w:rPr>
          <w:rFonts w:ascii="Times New Roman" w:hAnsi="Times New Roman" w:cs="Times New Roman"/>
          <w:b/>
          <w:sz w:val="28"/>
          <w:szCs w:val="28"/>
        </w:rPr>
      </w:pP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Zpracovala: Ing. Naděžda </w:t>
      </w:r>
      <w:proofErr w:type="spellStart"/>
      <w:r>
        <w:rPr>
          <w:rFonts w:ascii="Times New Roman" w:hAnsi="Times New Roman" w:cs="Times New Roman"/>
          <w:b/>
          <w:sz w:val="28"/>
          <w:szCs w:val="28"/>
        </w:rPr>
        <w:t>Pikierská</w:t>
      </w:r>
      <w:proofErr w:type="spellEnd"/>
      <w:r>
        <w:rPr>
          <w:rFonts w:ascii="Times New Roman" w:hAnsi="Times New Roman" w:cs="Times New Roman"/>
          <w:b/>
          <w:sz w:val="28"/>
          <w:szCs w:val="28"/>
        </w:rPr>
        <w:t>, CSc.</w:t>
      </w: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1A20F3" w:rsidRDefault="001A20F3" w:rsidP="001A20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KONEČNĚ BYL SCHVÁLEN STROP DŮCHODOVÉHO VĚKU</w:t>
      </w:r>
    </w:p>
    <w:p w:rsidR="001A20F3" w:rsidRDefault="001A20F3" w:rsidP="001A20F3">
      <w:pPr>
        <w:spacing w:after="0" w:line="240" w:lineRule="auto"/>
        <w:jc w:val="center"/>
        <w:rPr>
          <w:rFonts w:ascii="Times New Roman" w:hAnsi="Times New Roman" w:cs="Times New Roman"/>
          <w:b/>
          <w:sz w:val="28"/>
          <w:szCs w:val="28"/>
        </w:rPr>
      </w:pPr>
    </w:p>
    <w:p w:rsidR="001A20F3" w:rsidRDefault="001A20F3" w:rsidP="001A20F3">
      <w:pPr>
        <w:spacing w:after="0" w:line="240" w:lineRule="auto"/>
        <w:jc w:val="center"/>
        <w:rPr>
          <w:rFonts w:ascii="Times New Roman" w:hAnsi="Times New Roman" w:cs="Times New Roman"/>
          <w:b/>
          <w:sz w:val="28"/>
          <w:szCs w:val="28"/>
        </w:rPr>
      </w:pPr>
    </w:p>
    <w:p w:rsidR="001A20F3" w:rsidRDefault="001A20F3" w:rsidP="001A20F3">
      <w:pPr>
        <w:spacing w:after="0" w:line="240" w:lineRule="auto"/>
        <w:jc w:val="center"/>
        <w:rPr>
          <w:rFonts w:ascii="Times New Roman" w:hAnsi="Times New Roman" w:cs="Times New Roman"/>
          <w:b/>
          <w:sz w:val="28"/>
          <w:szCs w:val="28"/>
        </w:rPr>
      </w:pPr>
    </w:p>
    <w:p w:rsidR="001A20F3" w:rsidRDefault="001A20F3" w:rsidP="001A20F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Do penze budou lidé odcházet v 65 letech a také důchody budou od příštího roku v průměru o 500 korun vyšší. </w:t>
      </w:r>
      <w:r>
        <w:rPr>
          <w:rFonts w:ascii="Times New Roman" w:hAnsi="Times New Roman" w:cs="Times New Roman"/>
          <w:sz w:val="28"/>
          <w:szCs w:val="28"/>
        </w:rPr>
        <w:t xml:space="preserve"> Důchodový věk se bude pravidelně každých pět let aktualizovat podle demografického vývoje. Hranice odchodu do důchodu je pevně určena ve všech zemích Evropské unie.</w:t>
      </w: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"V Evropské unii je třináct zemí, ve kterých se odchází do důchodu v 65 letech. V jedenácti státech mají tuto hranici ještě nižší. Česká republika byla jednou z mála zemí, která neměla strop stanovený," </w:t>
      </w:r>
      <w:r w:rsidRPr="000B3812">
        <w:rPr>
          <w:rFonts w:ascii="Times New Roman" w:hAnsi="Times New Roman" w:cs="Times New Roman"/>
          <w:sz w:val="28"/>
          <w:szCs w:val="28"/>
        </w:rPr>
        <w:t xml:space="preserve">uvedla ministryně práce a sociálních věcí Michaela </w:t>
      </w:r>
      <w:proofErr w:type="spellStart"/>
      <w:r w:rsidRPr="000B3812">
        <w:rPr>
          <w:rFonts w:ascii="Times New Roman" w:hAnsi="Times New Roman" w:cs="Times New Roman"/>
          <w:sz w:val="28"/>
          <w:szCs w:val="28"/>
        </w:rPr>
        <w:t>Marksová</w:t>
      </w:r>
      <w:proofErr w:type="spellEnd"/>
      <w:r w:rsidRPr="000B3812">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i/>
          <w:sz w:val="28"/>
          <w:szCs w:val="28"/>
        </w:rPr>
        <w:t xml:space="preserve">"Nedovedu si představit, že lidé budou pracovat v náročných profesích třeba v sedmdesáti letech, to je prostě nesmysl. Proto jsem také navrhla </w:t>
      </w:r>
      <w:proofErr w:type="spellStart"/>
      <w:r>
        <w:rPr>
          <w:rFonts w:ascii="Times New Roman" w:hAnsi="Times New Roman" w:cs="Times New Roman"/>
          <w:i/>
          <w:sz w:val="28"/>
          <w:szCs w:val="28"/>
        </w:rPr>
        <w:t>zastropování</w:t>
      </w:r>
      <w:proofErr w:type="spellEnd"/>
      <w:r>
        <w:rPr>
          <w:rFonts w:ascii="Times New Roman" w:hAnsi="Times New Roman" w:cs="Times New Roman"/>
          <w:i/>
          <w:sz w:val="28"/>
          <w:szCs w:val="28"/>
        </w:rPr>
        <w:t xml:space="preserve"> důchodového věku na 65 let a jeho pravidelnou revizi," </w:t>
      </w:r>
      <w:r>
        <w:rPr>
          <w:rFonts w:ascii="Times New Roman" w:hAnsi="Times New Roman" w:cs="Times New Roman"/>
          <w:sz w:val="28"/>
          <w:szCs w:val="28"/>
        </w:rPr>
        <w:t>dodala.</w:t>
      </w: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Nyní se důchodový věk každoročně zvyšuje u mužů o dva a u žen o čtyři měsíce. Legislativa počítá se sjednocením věku pro odchod do důchodu pro muže a ženy, ale takzvaný strop pro růst věku nyní stanoven není. </w:t>
      </w: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Navrhovaná hranice se týká lidí narozených po roce 1971. Ministryně </w:t>
      </w:r>
      <w:proofErr w:type="spellStart"/>
      <w:r>
        <w:rPr>
          <w:rFonts w:ascii="Times New Roman" w:hAnsi="Times New Roman" w:cs="Times New Roman"/>
          <w:sz w:val="28"/>
          <w:szCs w:val="28"/>
        </w:rPr>
        <w:t>Marksová</w:t>
      </w:r>
      <w:proofErr w:type="spellEnd"/>
      <w:r>
        <w:rPr>
          <w:rFonts w:ascii="Times New Roman" w:hAnsi="Times New Roman" w:cs="Times New Roman"/>
          <w:sz w:val="28"/>
          <w:szCs w:val="28"/>
        </w:rPr>
        <w:t xml:space="preserve"> mimo jiné vychází ze závěrů Odborné komise pro důchodovou reformu, která navrhla, aby očekávaná doba strávená ve starobním důchodu byla pro všechny generace stejná a činila v průměru čtvrtinu celkové doby života. MPSV každých pět let předloží vládě zprávu o důchodovém systému se zřetelem na demografickou situaci a na očekávaný populační a ekonomický vývoj. Vláda tak bude informována, jak se vyvíjí doba dožití a průměrná doba strávená v důchodu, aby mohla včas rozhodnout o případné změně důchodového věku v budoucnu.</w:t>
      </w: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Důchody by se měly zvyšovat o polovinu místo nynější třetiny růstu reálných mezd a o růst cen zboží, které pořizují senioři. Tato míra inflace vy se využila pro výpočet v případě, pokud by byla pro penzisty výhodnější než současný obecný růst cen. Změna se dostala do vládní normy ve Sněmovně, kde ji podle doporučení důchodové komise prosadili sociální demokraté.</w:t>
      </w: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Změny přinese důchodová novela, která by měla začít platit od ledna 2018.</w:t>
      </w:r>
    </w:p>
    <w:p w:rsidR="001A20F3" w:rsidRDefault="001A20F3" w:rsidP="001A20F3">
      <w:pPr>
        <w:spacing w:after="0" w:line="240" w:lineRule="auto"/>
        <w:jc w:val="both"/>
        <w:rPr>
          <w:rFonts w:ascii="Times New Roman" w:hAnsi="Times New Roman" w:cs="Times New Roman"/>
          <w:sz w:val="28"/>
          <w:szCs w:val="28"/>
        </w:rPr>
      </w:pPr>
    </w:p>
    <w:p w:rsidR="001A20F3" w:rsidRPr="000B3812" w:rsidRDefault="001A20F3" w:rsidP="001A20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Zdroj: Ministerstvo práce a sociálních věcí </w:t>
      </w:r>
      <w:r w:rsidRPr="000B3812">
        <w:rPr>
          <w:rFonts w:ascii="Times New Roman" w:hAnsi="Times New Roman" w:cs="Times New Roman"/>
          <w:sz w:val="28"/>
          <w:szCs w:val="28"/>
        </w:rPr>
        <w:t xml:space="preserve">  </w:t>
      </w:r>
    </w:p>
    <w:p w:rsidR="001A20F3" w:rsidRPr="000B3812" w:rsidRDefault="001A20F3" w:rsidP="001A20F3">
      <w:pPr>
        <w:spacing w:after="0" w:line="240" w:lineRule="auto"/>
        <w:jc w:val="both"/>
        <w:rPr>
          <w:rFonts w:ascii="Times New Roman" w:hAnsi="Times New Roman" w:cs="Times New Roman"/>
          <w:sz w:val="28"/>
          <w:szCs w:val="28"/>
        </w:rPr>
      </w:pPr>
    </w:p>
    <w:p w:rsidR="0028286D" w:rsidRDefault="0028286D"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POVINNOSTI ZAMĚSTNAVATELE V HORKÝCH DNECH</w:t>
      </w:r>
    </w:p>
    <w:p w:rsidR="001A20F3" w:rsidRDefault="001A20F3" w:rsidP="001A20F3">
      <w:pPr>
        <w:spacing w:after="0" w:line="240" w:lineRule="auto"/>
        <w:jc w:val="center"/>
        <w:rPr>
          <w:rFonts w:ascii="Times New Roman" w:hAnsi="Times New Roman" w:cs="Times New Roman"/>
          <w:b/>
          <w:sz w:val="28"/>
          <w:szCs w:val="28"/>
        </w:rPr>
      </w:pPr>
    </w:p>
    <w:p w:rsidR="001A20F3" w:rsidRDefault="001A20F3" w:rsidP="001A20F3">
      <w:pPr>
        <w:spacing w:after="0" w:line="240" w:lineRule="auto"/>
        <w:jc w:val="center"/>
        <w:rPr>
          <w:rFonts w:ascii="Times New Roman" w:hAnsi="Times New Roman" w:cs="Times New Roman"/>
          <w:b/>
          <w:sz w:val="28"/>
          <w:szCs w:val="28"/>
        </w:rPr>
      </w:pPr>
    </w:p>
    <w:p w:rsidR="001A20F3" w:rsidRPr="00CB334F" w:rsidRDefault="001A20F3" w:rsidP="001A20F3">
      <w:pPr>
        <w:spacing w:after="0" w:line="240" w:lineRule="auto"/>
        <w:jc w:val="center"/>
        <w:rPr>
          <w:rFonts w:ascii="Times New Roman" w:hAnsi="Times New Roman" w:cs="Times New Roman"/>
          <w:b/>
          <w:sz w:val="28"/>
          <w:szCs w:val="28"/>
        </w:rPr>
      </w:pPr>
    </w:p>
    <w:p w:rsidR="001A20F3" w:rsidRDefault="001A20F3" w:rsidP="001A20F3">
      <w:pPr>
        <w:spacing w:after="0" w:line="240" w:lineRule="auto"/>
        <w:jc w:val="both"/>
        <w:rPr>
          <w:rFonts w:ascii="Times New Roman" w:hAnsi="Times New Roman" w:cs="Times New Roman"/>
          <w:b/>
          <w:sz w:val="28"/>
          <w:szCs w:val="28"/>
        </w:rPr>
      </w:pPr>
      <w:r w:rsidRPr="00CB334F">
        <w:rPr>
          <w:rFonts w:ascii="Times New Roman" w:hAnsi="Times New Roman" w:cs="Times New Roman"/>
          <w:b/>
          <w:sz w:val="28"/>
          <w:szCs w:val="28"/>
        </w:rPr>
        <w:t xml:space="preserve">     Vysoké teploty více zatěžují organismus a zhoršují pracovní podmínky. Důležitou povinností zaměstnavatele je zajistit pro zaměstnance nápoje na pracovištích.</w:t>
      </w:r>
      <w:r>
        <w:rPr>
          <w:rFonts w:ascii="Times New Roman" w:hAnsi="Times New Roman" w:cs="Times New Roman"/>
          <w:b/>
          <w:sz w:val="28"/>
          <w:szCs w:val="28"/>
        </w:rPr>
        <w:t xml:space="preserve"> </w:t>
      </w:r>
    </w:p>
    <w:p w:rsidR="001A20F3" w:rsidRDefault="001A20F3" w:rsidP="001A20F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1A20F3" w:rsidRDefault="001A20F3" w:rsidP="001A20F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V této souvislosti Ministerstvo práce a sociálních věcí sděluje:</w:t>
      </w: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Podle zákoníku práce je zaměstnavatel povinen zajistit na pracovištích takové pracovní podmínky, které umožňují bezpečný výkon práce, odstraňovat rizikové a namáhavé práce a zřizovat, udržovat a zlepšovat zařízení pro zaměstnance, včetně vzhledu a úpravy pracovišť.</w:t>
      </w: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Mezi tyto povinnosti patří i </w:t>
      </w:r>
      <w:r>
        <w:rPr>
          <w:rFonts w:ascii="Times New Roman" w:hAnsi="Times New Roman" w:cs="Times New Roman"/>
          <w:b/>
          <w:sz w:val="28"/>
          <w:szCs w:val="28"/>
        </w:rPr>
        <w:t xml:space="preserve">poskytování nápojů na pracovišti. </w:t>
      </w:r>
      <w:r>
        <w:rPr>
          <w:rFonts w:ascii="Times New Roman" w:hAnsi="Times New Roman" w:cs="Times New Roman"/>
          <w:sz w:val="28"/>
          <w:szCs w:val="28"/>
        </w:rPr>
        <w:t>Je třeba rozlišit, zda se jedná o poskytování nápojů v rámci zajištění pitného režimu pro zaměstnance nebo o povinnost zajistit ochranné nápoje.</w:t>
      </w: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Povinnost poskytnout pitnou vodu na pracovišti upravuje </w:t>
      </w:r>
      <w:r>
        <w:rPr>
          <w:rFonts w:ascii="Times New Roman" w:hAnsi="Times New Roman" w:cs="Times New Roman"/>
          <w:b/>
          <w:sz w:val="28"/>
          <w:szCs w:val="28"/>
        </w:rPr>
        <w:t xml:space="preserve">nařízení vlády č. 361/2007 Sb., ve znění pozdějších předpisů. </w:t>
      </w:r>
      <w:r>
        <w:rPr>
          <w:rFonts w:ascii="Times New Roman" w:hAnsi="Times New Roman" w:cs="Times New Roman"/>
          <w:sz w:val="28"/>
          <w:szCs w:val="28"/>
        </w:rPr>
        <w:t xml:space="preserve">Na jeho základě je zaměstnavatel povinen </w:t>
      </w:r>
      <w:r w:rsidRPr="00641673">
        <w:rPr>
          <w:rFonts w:ascii="Times New Roman" w:hAnsi="Times New Roman" w:cs="Times New Roman"/>
          <w:b/>
          <w:sz w:val="28"/>
          <w:szCs w:val="28"/>
        </w:rPr>
        <w:t>zajistit pitnou vodu</w:t>
      </w:r>
      <w:r>
        <w:rPr>
          <w:rFonts w:ascii="Times New Roman" w:hAnsi="Times New Roman" w:cs="Times New Roman"/>
          <w:b/>
          <w:sz w:val="28"/>
          <w:szCs w:val="28"/>
        </w:rPr>
        <w:t xml:space="preserve"> </w:t>
      </w:r>
      <w:r>
        <w:rPr>
          <w:rFonts w:ascii="Times New Roman" w:hAnsi="Times New Roman" w:cs="Times New Roman"/>
          <w:sz w:val="28"/>
          <w:szCs w:val="28"/>
        </w:rPr>
        <w:t>nejen pro účely dodržování pitného režimu, ale také pro případy, kdy se zaměstnanec zraní a je třeba poskytnout první pomoc (např. v případě poleptání).</w:t>
      </w: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pracovištích, na kterých není technicky možné odstranit tepelnou zátěž (např. u řidičů veřejné hromadné dopravy), musí zaměstnavatel zajistit dodržování přípustných mikroklimatických podmínek a přijmout taková opatření, která sníží na minimum nepříznivé dopady vysokých teplot. Jedním z takových opatření je </w:t>
      </w:r>
      <w:r>
        <w:rPr>
          <w:rFonts w:ascii="Times New Roman" w:hAnsi="Times New Roman" w:cs="Times New Roman"/>
          <w:b/>
          <w:sz w:val="28"/>
          <w:szCs w:val="28"/>
        </w:rPr>
        <w:t>poskytnutí vhodných ochranných nápojů</w:t>
      </w:r>
      <w:r>
        <w:rPr>
          <w:rFonts w:ascii="Times New Roman" w:hAnsi="Times New Roman" w:cs="Times New Roman"/>
          <w:sz w:val="28"/>
          <w:szCs w:val="28"/>
        </w:rPr>
        <w:t xml:space="preserve">, a to bezplatně a podle vlastního seznamu. </w:t>
      </w:r>
      <w:r>
        <w:rPr>
          <w:rFonts w:ascii="Times New Roman" w:hAnsi="Times New Roman" w:cs="Times New Roman"/>
          <w:b/>
          <w:sz w:val="28"/>
          <w:szCs w:val="28"/>
        </w:rPr>
        <w:t xml:space="preserve">O ochranných nápojích a jejich množství rozhoduje zaměstnavatel podle kritérií stanovených v § 8 nařízení vlády č. 361/2007 Sb. </w:t>
      </w:r>
      <w:r>
        <w:rPr>
          <w:rFonts w:ascii="Times New Roman" w:hAnsi="Times New Roman" w:cs="Times New Roman"/>
          <w:sz w:val="28"/>
          <w:szCs w:val="28"/>
        </w:rPr>
        <w:t>Podle ustanovení § 8 výše uvedeného nařízení vlády je zaměstnavatel povinen poskytovat zaměstnancům ochranné nápoje v množství odpovídajícím nejméně 70 % tekutin ztracených z organismu za směnu potem a dýcháním. Ochranný nápoj se poskytuje na pracovišti nebo v jeho bezprostřední blízkosti tak, aby byl snadno a bezpečně dostupný.</w:t>
      </w: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Nařízení vlády také přesně vyjmenovává kategorie zaměstnanců, kterým se ochranné nápoje poskytují.</w:t>
      </w: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Soupis ochranných nápojů vypracuje zaměstnavatel po dohodě s lékařem, který pro něj zajišťuje závodní preventivní péči. Seznam musí vycházet z </w:t>
      </w:r>
      <w:r>
        <w:rPr>
          <w:rFonts w:ascii="Times New Roman" w:hAnsi="Times New Roman" w:cs="Times New Roman"/>
          <w:sz w:val="28"/>
          <w:szCs w:val="28"/>
        </w:rPr>
        <w:lastRenderedPageBreak/>
        <w:t>vyhodnocení rizik, konkrétních podmínek práce a znalosti zdravotního stavu konkrétních zaměstnanců. Jedná se zejména o volbu vhodných ochranných nápojů u lidí, u kterých by mohlo dojít vlivem výkonu práce v nepříznivých pracovních podmínkách ke zhoršení zdravotního stavu.</w:t>
      </w: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Povinnost zaměstnavatele poskytovat zaměstnancům ochranné nápoje stanoví </w:t>
      </w:r>
      <w:r>
        <w:rPr>
          <w:rFonts w:ascii="Times New Roman" w:hAnsi="Times New Roman" w:cs="Times New Roman"/>
          <w:b/>
          <w:sz w:val="28"/>
          <w:szCs w:val="28"/>
        </w:rPr>
        <w:t>§ 104 odst. 3 zákona č. 262/2006 Sb., zákoník práce, ve znění pozdějších předpisů.</w:t>
      </w:r>
    </w:p>
    <w:p w:rsidR="001A20F3" w:rsidRDefault="001A20F3" w:rsidP="001A20F3">
      <w:pPr>
        <w:spacing w:after="0" w:line="240" w:lineRule="auto"/>
        <w:jc w:val="both"/>
        <w:rPr>
          <w:rFonts w:ascii="Times New Roman" w:hAnsi="Times New Roman" w:cs="Times New Roman"/>
          <w:b/>
          <w:sz w:val="28"/>
          <w:szCs w:val="28"/>
        </w:rPr>
      </w:pPr>
    </w:p>
    <w:p w:rsidR="001A20F3" w:rsidRDefault="001A20F3" w:rsidP="001A20F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Jaké by měly být ochranné nápoje</w:t>
      </w:r>
    </w:p>
    <w:p w:rsidR="001A20F3" w:rsidRDefault="001A20F3" w:rsidP="001A20F3">
      <w:pPr>
        <w:spacing w:after="0" w:line="240" w:lineRule="auto"/>
        <w:jc w:val="both"/>
        <w:rPr>
          <w:rFonts w:ascii="Times New Roman" w:hAnsi="Times New Roman" w:cs="Times New Roman"/>
          <w:b/>
          <w:sz w:val="28"/>
          <w:szCs w:val="28"/>
        </w:rPr>
      </w:pPr>
    </w:p>
    <w:p w:rsidR="001A20F3" w:rsidRDefault="001A20F3" w:rsidP="001A20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Ochranný nápoj musí být zdravotně nezávadný a nesmí obsahovat více než 6,5 hmotnostních procent cukru. Množství alkoholu v něm nesmí překročit 1 hmotnostní procento, pro mladistvého zaměstnance však nesmí obsahovat alkohol vůbec.</w:t>
      </w: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Ochranný nápoj, chránící před zátěží teplem, se poskytuje v množství odpovídajícím nejméně 70 % tekutin a minerálních látek ztracených z organismu za osmihodinovou směnu potem a dýcháním. Ochranný nápoj chránící před zátěží chladem s poskytuje teplý, v množství alespoň půl litru za osmihodinovou směnu. Ochranný nápoj chránící před zátěží teplem nebo chladem může obsahovat látky zvyšující odolnost organismu. Hygienický limit ztráty tekutin z organismu potem a dýcháním činí 1,25 litru za osmihodinovou směnu.</w:t>
      </w: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Náhrada minerálních látek prostřednictvím ochranného nápoje se uplatňuje v případě, že výsledky měření ztráty tekutin překračují trojnásobek hygienického limitu, tedy 3,75 litru za osmihodinovou směnu. V takovém případě se jako ochranný nápoj podává voda se střední mineralizací 500 až 1 500 mg rozpuštěných pevných látek na 1 litr vody.</w:t>
      </w: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Ochrana před teplem</w:t>
      </w:r>
    </w:p>
    <w:p w:rsidR="001A20F3" w:rsidRDefault="001A20F3" w:rsidP="001A20F3">
      <w:pPr>
        <w:spacing w:after="0" w:line="240" w:lineRule="auto"/>
        <w:jc w:val="both"/>
        <w:rPr>
          <w:rFonts w:ascii="Times New Roman" w:hAnsi="Times New Roman" w:cs="Times New Roman"/>
          <w:b/>
          <w:sz w:val="28"/>
          <w:szCs w:val="28"/>
        </w:rPr>
      </w:pPr>
    </w:p>
    <w:p w:rsidR="001A20F3" w:rsidRDefault="001A20F3" w:rsidP="001A20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Ochranný nápoj chránící před zátěží teplem se mimo jiné poskytuje:</w:t>
      </w:r>
    </w:p>
    <w:p w:rsidR="001A20F3" w:rsidRDefault="001A20F3" w:rsidP="001A20F3">
      <w:pPr>
        <w:pStyle w:val="Odstavecseseznamem"/>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při trvalé práci, je-li vykonávána za podmínek, kdy jsou překračovány maximální přípustné operativní teploty stanovené v tabulce v příloze nařízení vlády pro tuto třídu práce,</w:t>
      </w:r>
    </w:p>
    <w:p w:rsidR="001A20F3" w:rsidRDefault="001A20F3" w:rsidP="001A20F3">
      <w:pPr>
        <w:pStyle w:val="Odstavecseseznamem"/>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prokáže-li se měřením, že při dané práci dochází ke ztrátě tekutin vyšší, než stanoví hygienický limit 1,25 litru, nebo když práce vyžaduje použití pracovního oděvu, u něhož tepelně izolační vlastnosti odpovídají třívrstvému oděvu,</w:t>
      </w:r>
    </w:p>
    <w:p w:rsidR="001A20F3" w:rsidRDefault="001A20F3" w:rsidP="001A20F3">
      <w:pPr>
        <w:pStyle w:val="Odstavecseseznamem"/>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při trvalé práci v zátěži teplem, zařazené podle zákona o ochraně veřejného zdraví do kategorie čtvrté nebo</w:t>
      </w:r>
    </w:p>
    <w:p w:rsidR="001A20F3" w:rsidRDefault="001A20F3" w:rsidP="001A20F3">
      <w:pPr>
        <w:pStyle w:val="Odstavecseseznamem"/>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při trvalé práci na </w:t>
      </w:r>
      <w:proofErr w:type="spellStart"/>
      <w:r>
        <w:rPr>
          <w:rFonts w:ascii="Times New Roman" w:hAnsi="Times New Roman" w:cs="Times New Roman"/>
          <w:sz w:val="28"/>
          <w:szCs w:val="28"/>
        </w:rPr>
        <w:t>polovenkovním</w:t>
      </w:r>
      <w:proofErr w:type="spellEnd"/>
      <w:r>
        <w:rPr>
          <w:rFonts w:ascii="Times New Roman" w:hAnsi="Times New Roman" w:cs="Times New Roman"/>
          <w:sz w:val="28"/>
          <w:szCs w:val="28"/>
        </w:rPr>
        <w:t xml:space="preserve"> nebo venkovním pracovišti, pokud je na základě monitorování teploty venkovního vzduchu předpoklad, že teplota venkovního vzduchu měřená na pracovišti zastíněným teploměrem v průběhu osmihodinové směny jednorázově přesáhne hodnotu uvedenou v tabulce nařízení vlády.</w:t>
      </w: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Ministerstvo práce a sociálních věcí</w:t>
      </w:r>
    </w:p>
    <w:p w:rsidR="001A20F3" w:rsidRDefault="001A20F3" w:rsidP="001A20F3">
      <w:pPr>
        <w:spacing w:after="0" w:line="240" w:lineRule="auto"/>
        <w:jc w:val="both"/>
        <w:rPr>
          <w:rFonts w:ascii="Times New Roman" w:hAnsi="Times New Roman" w:cs="Times New Roman"/>
          <w:sz w:val="28"/>
          <w:szCs w:val="28"/>
        </w:rPr>
      </w:pPr>
    </w:p>
    <w:p w:rsidR="001A20F3" w:rsidRPr="00CB5D75" w:rsidRDefault="001A20F3" w:rsidP="001A20F3">
      <w:pPr>
        <w:spacing w:after="0" w:line="240" w:lineRule="auto"/>
        <w:jc w:val="both"/>
        <w:rPr>
          <w:rFonts w:ascii="Times New Roman" w:hAnsi="Times New Roman" w:cs="Times New Roman"/>
          <w:sz w:val="28"/>
          <w:szCs w:val="28"/>
        </w:rPr>
      </w:pPr>
      <w:r w:rsidRPr="00CB5D75">
        <w:rPr>
          <w:rFonts w:ascii="Times New Roman" w:hAnsi="Times New Roman" w:cs="Times New Roman"/>
          <w:sz w:val="28"/>
          <w:szCs w:val="28"/>
        </w:rPr>
        <w:t xml:space="preserve"> </w:t>
      </w: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POJISTNÉ NA SOCIÁLNÍ ZABEZPEČENÍ</w:t>
      </w:r>
    </w:p>
    <w:p w:rsidR="001A20F3" w:rsidRDefault="001A20F3" w:rsidP="001A20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U STUDENTŮ A ABSOLVENTŮ</w:t>
      </w:r>
    </w:p>
    <w:p w:rsidR="001A20F3" w:rsidRDefault="001A20F3" w:rsidP="001A20F3">
      <w:pPr>
        <w:spacing w:after="0" w:line="240" w:lineRule="auto"/>
        <w:jc w:val="center"/>
        <w:rPr>
          <w:rFonts w:ascii="Times New Roman" w:hAnsi="Times New Roman" w:cs="Times New Roman"/>
          <w:b/>
          <w:sz w:val="28"/>
          <w:szCs w:val="28"/>
        </w:rPr>
      </w:pPr>
    </w:p>
    <w:p w:rsidR="001A20F3" w:rsidRDefault="001A20F3" w:rsidP="001A20F3">
      <w:pPr>
        <w:spacing w:after="0" w:line="240" w:lineRule="auto"/>
        <w:jc w:val="center"/>
        <w:rPr>
          <w:rFonts w:ascii="Times New Roman" w:hAnsi="Times New Roman" w:cs="Times New Roman"/>
          <w:b/>
          <w:sz w:val="28"/>
          <w:szCs w:val="28"/>
        </w:rPr>
      </w:pPr>
    </w:p>
    <w:p w:rsidR="001A20F3" w:rsidRDefault="001A20F3" w:rsidP="001A20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Absolventi středních a vysokých škol se často ptají, zda po ukončení studia musí začít pojistné na sociální zabezpečení platit. To však záleží na konkrétní situaci. Česká správa sociálního zabezpečení (ČSSZ) proto připravila přehled těch nejtypičtějších.</w:t>
      </w: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Po ukončení školy</w:t>
      </w:r>
    </w:p>
    <w:p w:rsidR="001A20F3" w:rsidRDefault="001A20F3" w:rsidP="001A20F3">
      <w:pPr>
        <w:spacing w:after="0" w:line="240" w:lineRule="auto"/>
        <w:jc w:val="both"/>
        <w:rPr>
          <w:rFonts w:ascii="Times New Roman" w:hAnsi="Times New Roman" w:cs="Times New Roman"/>
          <w:b/>
          <w:sz w:val="28"/>
          <w:szCs w:val="28"/>
        </w:rPr>
      </w:pPr>
    </w:p>
    <w:p w:rsidR="001A20F3" w:rsidRDefault="001A20F3" w:rsidP="001A20F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Samotným ukončením studia povinnost odvádět pojistné nevzniká, tato povinnost souvisí zpravidla se zahájením výdělečné činnosti. Pokud tedy absolvent zůstane po ukončení studia nezaměstnaný, bez ohledu na to, zda se zaeviduje či nezaeviduje na úřadu práce, pojistné na sociální pojištění odvádět nemusí. Má však možnost přihlásit se k dobrovolnému důchodovému pojištění, pokud chce, aby se mu tato doba v budoucnu počítala pro důchod.</w:t>
      </w: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Po nástupu do zaměstnání</w:t>
      </w:r>
    </w:p>
    <w:p w:rsidR="001A20F3" w:rsidRDefault="001A20F3" w:rsidP="001A20F3">
      <w:pPr>
        <w:spacing w:after="0" w:line="240" w:lineRule="auto"/>
        <w:jc w:val="both"/>
        <w:rPr>
          <w:rFonts w:ascii="Times New Roman" w:hAnsi="Times New Roman" w:cs="Times New Roman"/>
          <w:b/>
          <w:sz w:val="28"/>
          <w:szCs w:val="28"/>
        </w:rPr>
      </w:pPr>
    </w:p>
    <w:p w:rsidR="001A20F3" w:rsidRDefault="001A20F3" w:rsidP="001A20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Když absolvent po ukončení studia nastoupí do zaměstnání, plní za něj povinnosti v sociálním zabezpečení jeho zaměstnavatel - to znamená, že za zaměstnance odvádí pojistné na sociální zabezpečení a zasílá do evidence ČSSZ zákonem stanovené informace a doklady (evidenční list důchodového pojištění). To neplatí pouze v případě tzv. zaměstnání malého rozsahu, kdy příjem nedosahuje 2 500 Kč za kalendářní měsíc, a při činnosti vykonávané na základě dohody o provedení práce, pokud výše započitatelného příjmu v měsíci nepřesahuje částku 10 000 Kč.</w:t>
      </w: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Při zahájení podnikání</w:t>
      </w:r>
    </w:p>
    <w:p w:rsidR="001A20F3" w:rsidRDefault="001A20F3" w:rsidP="001A20F3">
      <w:pPr>
        <w:spacing w:after="0" w:line="240" w:lineRule="auto"/>
        <w:jc w:val="both"/>
        <w:rPr>
          <w:rFonts w:ascii="Times New Roman" w:hAnsi="Times New Roman" w:cs="Times New Roman"/>
          <w:b/>
          <w:sz w:val="28"/>
          <w:szCs w:val="28"/>
        </w:rPr>
      </w:pPr>
    </w:p>
    <w:p w:rsidR="001A20F3" w:rsidRDefault="001A20F3" w:rsidP="001A20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Zahájení podnikání, přesně řečeno samostatné výdělečné činnosti, je třeba oznámit okresní správě sociálního zabezpečení (OSSZ) podle místa bydliště. Pokud je podnikání hlavní činností, je placení důchodového pojištění povinné. Je-li podnikání vedlejší činností, což je např. právě při studiu (vč. brigád), je povinnost odvádět důchodové pojištění závislá na výši dosažených příjmů.</w:t>
      </w: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Při prázdninové brigádě</w:t>
      </w:r>
    </w:p>
    <w:p w:rsidR="001A20F3" w:rsidRDefault="001A20F3" w:rsidP="001A20F3">
      <w:pPr>
        <w:spacing w:after="0" w:line="240" w:lineRule="auto"/>
        <w:jc w:val="both"/>
        <w:rPr>
          <w:rFonts w:ascii="Times New Roman" w:hAnsi="Times New Roman" w:cs="Times New Roman"/>
          <w:b/>
          <w:sz w:val="28"/>
          <w:szCs w:val="28"/>
        </w:rPr>
      </w:pPr>
    </w:p>
    <w:p w:rsidR="001A20F3" w:rsidRDefault="001A20F3" w:rsidP="001A20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Je-li prázdninová brigáda činností, která zakládá účast na pojištění, plní povinnosti vůči ČSSZ za studenta zaměstnavatel. Období takové brigády pak může být započítáno pro nárok na budoucí důchod.</w:t>
      </w: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Při vycestování do zahraničí</w:t>
      </w:r>
    </w:p>
    <w:p w:rsidR="001A20F3" w:rsidRDefault="001A20F3" w:rsidP="001A20F3">
      <w:pPr>
        <w:spacing w:after="0" w:line="240" w:lineRule="auto"/>
        <w:jc w:val="both"/>
        <w:rPr>
          <w:rFonts w:ascii="Times New Roman" w:hAnsi="Times New Roman" w:cs="Times New Roman"/>
          <w:b/>
          <w:sz w:val="28"/>
          <w:szCs w:val="28"/>
        </w:rPr>
      </w:pPr>
    </w:p>
    <w:p w:rsidR="001A20F3" w:rsidRDefault="001A20F3" w:rsidP="001A20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Studenti, kteří nejsou výdělečně činní a sociální pojištění neplatí, nemají vůči ČSSZ žádnou povinnost ani při vycestování do zahraničí na stáž či studijní pobyt. Nemusí ČSSZ v těchto případech nic hlásit. Pokud budou v zahraničí pracovat, je třeba vědět, že v rámci EU platí pro sociální zabezpečení evropská koordinační pravidla, která určují, do kterého systému sociálního zabezpečení se z příjmu bude platit pojistné. Obvykle se platí do systému toho státu, kde je práce vykonávána. O povinnostech v konkrétním státě je třeba se informovat u příslušné instituce daného státu.</w:t>
      </w: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A20F3" w:rsidRPr="00EB78E5" w:rsidRDefault="001A20F3" w:rsidP="001A20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Zdroj: Česká správa sociálního zabezpečení </w:t>
      </w: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DOKDY MATURANTI NEMUSEJÍ ŘEŠIT ZDRAVOTNÍ POJIŠTĚNÍ ?</w:t>
      </w:r>
    </w:p>
    <w:p w:rsidR="001A20F3" w:rsidRDefault="001A20F3" w:rsidP="001A20F3">
      <w:pPr>
        <w:spacing w:after="0" w:line="240" w:lineRule="auto"/>
        <w:jc w:val="center"/>
        <w:rPr>
          <w:rFonts w:ascii="Times New Roman" w:hAnsi="Times New Roman" w:cs="Times New Roman"/>
          <w:b/>
          <w:sz w:val="28"/>
          <w:szCs w:val="28"/>
        </w:rPr>
      </w:pPr>
    </w:p>
    <w:p w:rsidR="001A20F3" w:rsidRDefault="001A20F3" w:rsidP="001A20F3">
      <w:pPr>
        <w:spacing w:after="0" w:line="240" w:lineRule="auto"/>
        <w:jc w:val="center"/>
        <w:rPr>
          <w:rFonts w:ascii="Times New Roman" w:hAnsi="Times New Roman" w:cs="Times New Roman"/>
          <w:b/>
          <w:sz w:val="28"/>
          <w:szCs w:val="28"/>
        </w:rPr>
      </w:pPr>
    </w:p>
    <w:p w:rsidR="001A20F3" w:rsidRDefault="001A20F3" w:rsidP="001A20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 ukončením střední školy souvisí pro některé maturanty mimo jiné i to, že se budou muset začít starat o své zdravotní pojištění. Jak to tedy je?</w:t>
      </w: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Pro mnohé studenty - ty úspěšné u maturit i přijímaček na vysokou školu - se nic nemění na tom, že za ně pojistné nadále bude platit stát. Je ale důležité, </w:t>
      </w:r>
      <w:r>
        <w:rPr>
          <w:rFonts w:ascii="Times New Roman" w:hAnsi="Times New Roman" w:cs="Times New Roman"/>
          <w:b/>
          <w:sz w:val="28"/>
          <w:szCs w:val="28"/>
        </w:rPr>
        <w:t>aby pojišťovna věděla, že dotyčný nadále  studuje a má tedy nadále nárok na zařazení mezi státní pojištěnce.</w:t>
      </w:r>
    </w:p>
    <w:p w:rsidR="001A20F3" w:rsidRDefault="001A20F3" w:rsidP="001A20F3">
      <w:pPr>
        <w:spacing w:after="0" w:line="240" w:lineRule="auto"/>
        <w:jc w:val="both"/>
        <w:rPr>
          <w:rFonts w:ascii="Times New Roman" w:hAnsi="Times New Roman" w:cs="Times New Roman"/>
          <w:b/>
          <w:sz w:val="28"/>
          <w:szCs w:val="28"/>
        </w:rPr>
      </w:pPr>
    </w:p>
    <w:p w:rsidR="001A20F3" w:rsidRDefault="001A20F3" w:rsidP="001A20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Proto je  třeba vždy zjistit, zda příslušná vysoká škola oznamuje zdravotní pojišťovně nástupy ke studiu. Dělat to totiž nemusí; oznamovací povinnost má podle zákona sám pojištěnec. U studentů jde zejména o oznámení zahájení a ukončení studia, případně jeho přerušení a znovuzahájení. Příslušné doklady je zapotřebí donést na pobočku pojišťovny a tam také případně poradí s vyplněním změn na formuláři Přihláška a evidenční list pojištěnce (musí se uvést název školy a další aktuální údaje).</w:t>
      </w: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Méně šťastní maturanti pak budou muset svoji situaci ve vztahu ke zdravotní pojišťovně řešit buď už o prázdninách (pokud budou po celý měsíc výdělečně činní), nebo nejpozději v září.</w:t>
      </w: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Jaké situace mohou nastat?</w:t>
      </w:r>
    </w:p>
    <w:p w:rsidR="001A20F3" w:rsidRDefault="001A20F3" w:rsidP="001A20F3">
      <w:pPr>
        <w:spacing w:after="0" w:line="240" w:lineRule="auto"/>
        <w:jc w:val="both"/>
        <w:rPr>
          <w:rFonts w:ascii="Times New Roman" w:hAnsi="Times New Roman" w:cs="Times New Roman"/>
          <w:b/>
          <w:sz w:val="28"/>
          <w:szCs w:val="28"/>
        </w:rPr>
      </w:pPr>
    </w:p>
    <w:p w:rsidR="001A20F3" w:rsidRDefault="001A20F3" w:rsidP="001A20F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 Ukončili jste úspěšně maturitou studium na střední škole a pokračujete studiem na VŠ nebo jiné SŠ</w:t>
      </w:r>
    </w:p>
    <w:p w:rsidR="001A20F3" w:rsidRDefault="001A20F3" w:rsidP="001A20F3">
      <w:pPr>
        <w:spacing w:after="0" w:line="240" w:lineRule="auto"/>
        <w:jc w:val="both"/>
        <w:rPr>
          <w:rFonts w:ascii="Times New Roman" w:hAnsi="Times New Roman" w:cs="Times New Roman"/>
          <w:b/>
          <w:sz w:val="28"/>
          <w:szCs w:val="28"/>
        </w:rPr>
      </w:pPr>
    </w:p>
    <w:p w:rsidR="001A20F3" w:rsidRDefault="001A20F3" w:rsidP="001A20F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Stát je plátcem pojistného</w:t>
      </w:r>
      <w:r>
        <w:rPr>
          <w:rFonts w:ascii="Times New Roman" w:hAnsi="Times New Roman" w:cs="Times New Roman"/>
          <w:sz w:val="28"/>
          <w:szCs w:val="28"/>
        </w:rPr>
        <w:t xml:space="preserve"> za nezaopatřené dítě po dobu jeho soustavné přípravy na budoucí povolání (nejdéle ale do 26 let). Do toho se zahrnuje také doba od úspěšného vykonání maturitní zkoušky, je-li tato zkouška konána v květnu nebo červnu, do konce období školního vyučování školního roku, tj. do 30. 6., a doba bezprostředně navazujících školních prázdnin.</w:t>
      </w: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Protože budete pokračovat bez přerušení v dalším studiu, jste nezaopatřeným dítětem od skončení studia na střední škole do dne, kdy se stanete studentem vysoké školy, a pak dále jako student VŠ (max. do věku 26 let). Pojišťovně ale nezapomeňte </w:t>
      </w:r>
      <w:r>
        <w:rPr>
          <w:rFonts w:ascii="Times New Roman" w:hAnsi="Times New Roman" w:cs="Times New Roman"/>
          <w:b/>
          <w:sz w:val="28"/>
          <w:szCs w:val="28"/>
        </w:rPr>
        <w:t>oznámit a doložit zahájení studia na další škole</w:t>
      </w:r>
      <w:r>
        <w:rPr>
          <w:rFonts w:ascii="Times New Roman" w:hAnsi="Times New Roman" w:cs="Times New Roman"/>
          <w:sz w:val="28"/>
          <w:szCs w:val="28"/>
        </w:rPr>
        <w:t xml:space="preserve"> (doklad ze studijního oddělení VŠ apod.; není třeba dokládat i maturitní vysvědčení). Kdyby zápis do 1. ročníku vysoké školy byl až v říjnu nebo listopadu, musíte to zdravotní pojišťovně oznámit do 8 dnů ode dne, kdy jste se tuto skutečnost dozvěděli.</w:t>
      </w: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2. Ukončili jste úspěšně maturitou studium na střední škole, ale nepokračujete studiem na VŠ nebo jiné SŠ</w:t>
      </w:r>
    </w:p>
    <w:p w:rsidR="001A20F3" w:rsidRDefault="001A20F3" w:rsidP="001A20F3">
      <w:pPr>
        <w:spacing w:after="0" w:line="240" w:lineRule="auto"/>
        <w:jc w:val="both"/>
        <w:rPr>
          <w:rFonts w:ascii="Times New Roman" w:hAnsi="Times New Roman" w:cs="Times New Roman"/>
          <w:b/>
          <w:sz w:val="28"/>
          <w:szCs w:val="28"/>
        </w:rPr>
      </w:pPr>
    </w:p>
    <w:p w:rsidR="001A20F3" w:rsidRDefault="001A20F3" w:rsidP="001A20F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Jestliže po složení maturitní zkoušky v řádném termínu nebudete pokračovat ve studiu, platí za vás stát pojistné do konce školního roku (30. 6.) a </w:t>
      </w:r>
      <w:r>
        <w:rPr>
          <w:rFonts w:ascii="Times New Roman" w:hAnsi="Times New Roman" w:cs="Times New Roman"/>
          <w:b/>
          <w:sz w:val="28"/>
          <w:szCs w:val="28"/>
        </w:rPr>
        <w:t>v době bezprostředně navazujících posledních školních prázdnin</w:t>
      </w:r>
      <w:r>
        <w:rPr>
          <w:rFonts w:ascii="Times New Roman" w:hAnsi="Times New Roman" w:cs="Times New Roman"/>
          <w:sz w:val="28"/>
          <w:szCs w:val="28"/>
        </w:rPr>
        <w:t xml:space="preserve">, tedy do 31. 8. Podmínkou pro platbu pojistného státem ovšem je, že </w:t>
      </w:r>
      <w:r>
        <w:rPr>
          <w:rFonts w:ascii="Times New Roman" w:hAnsi="Times New Roman" w:cs="Times New Roman"/>
          <w:b/>
          <w:sz w:val="28"/>
          <w:szCs w:val="28"/>
        </w:rPr>
        <w:t xml:space="preserve">v době prázdnin nevykonáváte po celý kalendářní měsíc výdělečnou činnost </w:t>
      </w:r>
      <w:r>
        <w:rPr>
          <w:rFonts w:ascii="Times New Roman" w:hAnsi="Times New Roman" w:cs="Times New Roman"/>
          <w:sz w:val="28"/>
          <w:szCs w:val="28"/>
        </w:rPr>
        <w:t>(ani nemáte nárok na podporu v nezaměstnanosti nebo podporu při rekvalifikaci). Část měsíce nevadí.</w:t>
      </w: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Například při celoměsíční výdělečné činnosti v červenci byste se museli přijít odhlásit jako státní pojištěnec a zaměstnavatel by</w:t>
      </w:r>
      <w:r>
        <w:rPr>
          <w:rFonts w:ascii="Times New Roman" w:hAnsi="Times New Roman" w:cs="Times New Roman"/>
          <w:b/>
          <w:sz w:val="28"/>
          <w:szCs w:val="28"/>
        </w:rPr>
        <w:t xml:space="preserve"> </w:t>
      </w:r>
      <w:r>
        <w:rPr>
          <w:rFonts w:ascii="Times New Roman" w:hAnsi="Times New Roman" w:cs="Times New Roman"/>
          <w:sz w:val="28"/>
          <w:szCs w:val="28"/>
        </w:rPr>
        <w:t>vás přihlásil jako zaměstnance. V srpnu, kdy už byste nepracovali, by vás zaměstnavatel musel zase odhlásit a vy byste se přihlásili jako státní pojištěnec (na základě maturitního vysvědčení).</w:t>
      </w: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 prázdninách za vás stát pojistné neplatí, kdy už nestudujete, ale nějakým způsobem být placeno musí. Když nastoupíte do zaměstnání, pojistné za vás platí zaměstnavatel. Když se na úřadu práce přihlásíte jako uchazeč o zaměstnání, pojistné platí stát. Případně můžete začít podnikat, a pak si platíte pojistné jako OSVČ. Pokud nic z toho neuděláte a ani za vás z jiného důvodu neplatí pojistné stát (třeba jako za příjemce rodičovského příspěvku), patříte do kategorie osob bez zdanitelných příjmů. To musíte oznámit své zdravotní pojišťovně a </w:t>
      </w:r>
      <w:r>
        <w:rPr>
          <w:rFonts w:ascii="Times New Roman" w:hAnsi="Times New Roman" w:cs="Times New Roman"/>
          <w:b/>
          <w:sz w:val="28"/>
          <w:szCs w:val="28"/>
        </w:rPr>
        <w:t xml:space="preserve">začít si platit pojistné jako osoba bez zdanitelných příjmů </w:t>
      </w:r>
      <w:r>
        <w:rPr>
          <w:rFonts w:ascii="Times New Roman" w:hAnsi="Times New Roman" w:cs="Times New Roman"/>
          <w:sz w:val="28"/>
          <w:szCs w:val="28"/>
        </w:rPr>
        <w:t>(OBZP).</w:t>
      </w: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 Neudělali jste maturitu a čeká vás opravná zkouška v září</w:t>
      </w:r>
    </w:p>
    <w:p w:rsidR="001A20F3" w:rsidRDefault="001A20F3" w:rsidP="001A20F3">
      <w:pPr>
        <w:spacing w:after="0" w:line="240" w:lineRule="auto"/>
        <w:jc w:val="both"/>
        <w:rPr>
          <w:rFonts w:ascii="Times New Roman" w:hAnsi="Times New Roman" w:cs="Times New Roman"/>
          <w:b/>
          <w:sz w:val="28"/>
          <w:szCs w:val="28"/>
        </w:rPr>
      </w:pPr>
    </w:p>
    <w:p w:rsidR="001A20F3" w:rsidRDefault="001A20F3" w:rsidP="001A20F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Pokud jste nevykonali maturitu v určeném termínu a byla vám povolena opravná zkouška, jste považováni za nezaopatřené dítě a  stát za vás platí pojistné do konce školního roku (30. 6.) a případně </w:t>
      </w:r>
      <w:r>
        <w:rPr>
          <w:rFonts w:ascii="Times New Roman" w:hAnsi="Times New Roman" w:cs="Times New Roman"/>
          <w:b/>
          <w:sz w:val="28"/>
          <w:szCs w:val="28"/>
        </w:rPr>
        <w:t xml:space="preserve"> i po dobu prázdnin</w:t>
      </w:r>
      <w:r>
        <w:rPr>
          <w:rFonts w:ascii="Times New Roman" w:hAnsi="Times New Roman" w:cs="Times New Roman"/>
          <w:sz w:val="28"/>
          <w:szCs w:val="28"/>
        </w:rPr>
        <w:t xml:space="preserve">, tj. do 31. 8. Podmínkou je, že v </w:t>
      </w:r>
      <w:r>
        <w:rPr>
          <w:rFonts w:ascii="Times New Roman" w:hAnsi="Times New Roman" w:cs="Times New Roman"/>
          <w:b/>
          <w:sz w:val="28"/>
          <w:szCs w:val="28"/>
        </w:rPr>
        <w:t xml:space="preserve">době prázdnin nevykonáváte po celý kalendářní měsíc výdělečnou činnost </w:t>
      </w:r>
      <w:r>
        <w:rPr>
          <w:rFonts w:ascii="Times New Roman" w:hAnsi="Times New Roman" w:cs="Times New Roman"/>
          <w:sz w:val="28"/>
          <w:szCs w:val="28"/>
        </w:rPr>
        <w:t>(ani nemáte nárok na podporu v nezaměstnanosti nebo podporu při rekvalifikaci).</w:t>
      </w: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Situaci trochu komplikuje, že </w:t>
      </w:r>
      <w:r>
        <w:rPr>
          <w:rFonts w:ascii="Times New Roman" w:hAnsi="Times New Roman" w:cs="Times New Roman"/>
          <w:b/>
          <w:sz w:val="28"/>
          <w:szCs w:val="28"/>
        </w:rPr>
        <w:t>tato podmínka neplatí, pokud pak u maturity uspějete a budete pokračovat ve studiu</w:t>
      </w:r>
      <w:r>
        <w:rPr>
          <w:rFonts w:ascii="Times New Roman" w:hAnsi="Times New Roman" w:cs="Times New Roman"/>
          <w:sz w:val="28"/>
          <w:szCs w:val="28"/>
        </w:rPr>
        <w:t xml:space="preserve"> na VŠ. Kdybyste tedy v tomto případě po celý měsíc někde pracovali, budete muset potom pojišťovně oznámit a doložit, že dál studujete a máte tak nejen nárok na opětovné zařazení do kategorie státních pojištěnců, ale tento nárok máte i zpětně za červenec.</w:t>
      </w: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4. Uspějete v září u opravné zkoušky a pokračujete ve studiu</w:t>
      </w:r>
    </w:p>
    <w:p w:rsidR="001A20F3" w:rsidRDefault="001A20F3" w:rsidP="001A20F3">
      <w:pPr>
        <w:spacing w:after="0" w:line="240" w:lineRule="auto"/>
        <w:jc w:val="both"/>
        <w:rPr>
          <w:rFonts w:ascii="Times New Roman" w:hAnsi="Times New Roman" w:cs="Times New Roman"/>
          <w:b/>
          <w:sz w:val="28"/>
          <w:szCs w:val="28"/>
        </w:rPr>
      </w:pPr>
    </w:p>
    <w:p w:rsidR="001A20F3" w:rsidRDefault="001A20F3" w:rsidP="001A20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Pokud v podzimním termínu u maturity uspějete a budete pokračovat bez přerušení v dalším studiu, </w:t>
      </w:r>
      <w:r>
        <w:rPr>
          <w:rFonts w:ascii="Times New Roman" w:hAnsi="Times New Roman" w:cs="Times New Roman"/>
          <w:b/>
          <w:sz w:val="28"/>
          <w:szCs w:val="28"/>
        </w:rPr>
        <w:t>platí za vás stát pojistné také bez přerušení</w:t>
      </w:r>
      <w:r>
        <w:rPr>
          <w:rFonts w:ascii="Times New Roman" w:hAnsi="Times New Roman" w:cs="Times New Roman"/>
          <w:sz w:val="28"/>
          <w:szCs w:val="28"/>
        </w:rPr>
        <w:t xml:space="preserve">, tj. po dobu od skončení studia na střední škole do dne, kdy se stanete studentem vysoké školy (a to bez ohledu na výdělečnou činnost v době prázdnin), a pak po dobu studia na VŠ, nejdéle ale do 26 let. </w:t>
      </w:r>
      <w:r>
        <w:rPr>
          <w:rFonts w:ascii="Times New Roman" w:hAnsi="Times New Roman" w:cs="Times New Roman"/>
          <w:b/>
          <w:sz w:val="28"/>
          <w:szCs w:val="28"/>
        </w:rPr>
        <w:t xml:space="preserve">Studium nezapomeňte pojišťovně oznámit a doložit </w:t>
      </w:r>
      <w:r>
        <w:rPr>
          <w:rFonts w:ascii="Times New Roman" w:hAnsi="Times New Roman" w:cs="Times New Roman"/>
          <w:sz w:val="28"/>
          <w:szCs w:val="28"/>
        </w:rPr>
        <w:t>(doklad ze studijního oddělení apod.). Kdyby zápis do 1. ročníku vysoké školy byl až v říjnu nebo listopadu, musíte to zdravotní pojišťovně oznámit do 8 dnů ode dne, kdy jste se tuto skutečnost dozvěděli.</w:t>
      </w: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 Neuspějete v září u opravné zkoušky</w:t>
      </w:r>
    </w:p>
    <w:p w:rsidR="001A20F3" w:rsidRDefault="001A20F3" w:rsidP="001A20F3">
      <w:pPr>
        <w:spacing w:after="0" w:line="240" w:lineRule="auto"/>
        <w:jc w:val="both"/>
        <w:rPr>
          <w:rFonts w:ascii="Times New Roman" w:hAnsi="Times New Roman" w:cs="Times New Roman"/>
          <w:b/>
          <w:sz w:val="28"/>
          <w:szCs w:val="28"/>
        </w:rPr>
      </w:pPr>
    </w:p>
    <w:p w:rsidR="001A20F3" w:rsidRDefault="001A20F3" w:rsidP="001A20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Jestliže u opravné maturitní zkoušky neuspějete, máte sice státní platbou pokryté ještě své poslední prázdniny (s výše uvedenou výhradou týkající se výdělečné činnosti po </w:t>
      </w:r>
      <w:r>
        <w:rPr>
          <w:rFonts w:ascii="Times New Roman" w:hAnsi="Times New Roman" w:cs="Times New Roman"/>
          <w:b/>
          <w:sz w:val="28"/>
          <w:szCs w:val="28"/>
        </w:rPr>
        <w:t xml:space="preserve">celý </w:t>
      </w:r>
      <w:r>
        <w:rPr>
          <w:rFonts w:ascii="Times New Roman" w:hAnsi="Times New Roman" w:cs="Times New Roman"/>
          <w:sz w:val="28"/>
          <w:szCs w:val="28"/>
        </w:rPr>
        <w:t xml:space="preserve">měsíc), ale budete muset </w:t>
      </w:r>
      <w:r>
        <w:rPr>
          <w:rFonts w:ascii="Times New Roman" w:hAnsi="Times New Roman" w:cs="Times New Roman"/>
          <w:b/>
          <w:sz w:val="28"/>
          <w:szCs w:val="28"/>
        </w:rPr>
        <w:t>řešit svoje pojištění za měsíc září</w:t>
      </w:r>
      <w:r>
        <w:rPr>
          <w:rFonts w:ascii="Times New Roman" w:hAnsi="Times New Roman" w:cs="Times New Roman"/>
          <w:sz w:val="28"/>
          <w:szCs w:val="28"/>
        </w:rPr>
        <w:t>. Pokud už v září nenastoupíte do zaměstnání, nezačnete podnikat, ani se nepřihlásíte na úřadu práce mezi uchazeče o zaměstnání, pak patříte do kategorie osob bez zdanitelných příjmů. To musíte oznámit své zdravotní pojišťovně a začít si platit sám pojistné jako OBZP.</w:t>
      </w: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Oznámit zdravotní pojišťovně ale vždy musíte i to, že jste v evidenci úřadu práce jako uchazeč o zaměstnání nebo že začínáte podnikat. </w:t>
      </w:r>
      <w:r>
        <w:rPr>
          <w:rFonts w:ascii="Times New Roman" w:hAnsi="Times New Roman" w:cs="Times New Roman"/>
          <w:b/>
          <w:sz w:val="28"/>
          <w:szCs w:val="28"/>
        </w:rPr>
        <w:t xml:space="preserve">Všechny skutečnosti, které mají vliv na platbu pojistného, je totiž nutné oznámit zdravotní pojišťovně do 8 dnů. </w:t>
      </w:r>
      <w:r>
        <w:rPr>
          <w:rFonts w:ascii="Times New Roman" w:hAnsi="Times New Roman" w:cs="Times New Roman"/>
          <w:sz w:val="28"/>
          <w:szCs w:val="28"/>
        </w:rPr>
        <w:t>Jen za zaměstnance oznamuje pojišťovně nástup do zaměstnání jeho zaměstnavatel.</w:t>
      </w: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Všeobecná zdravotní pojišťovna</w:t>
      </w:r>
    </w:p>
    <w:p w:rsidR="001A20F3" w:rsidRDefault="001A20F3" w:rsidP="001A20F3">
      <w:pPr>
        <w:spacing w:after="0" w:line="240" w:lineRule="auto"/>
        <w:jc w:val="both"/>
        <w:rPr>
          <w:rFonts w:ascii="Times New Roman" w:hAnsi="Times New Roman" w:cs="Times New Roman"/>
          <w:sz w:val="28"/>
          <w:szCs w:val="28"/>
        </w:rPr>
      </w:pPr>
    </w:p>
    <w:p w:rsidR="001A20F3" w:rsidRPr="009A17F5"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p>
    <w:p w:rsidR="001A20F3" w:rsidRDefault="001A20F3" w:rsidP="001A20F3">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KRITIZOVAT ZAMĚSTNAVATELE NA SOCIÁLNÍCH SÍTÍCH</w:t>
      </w:r>
    </w:p>
    <w:p w:rsidR="00B8144D" w:rsidRDefault="00B8144D" w:rsidP="00B8144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SE MŮŽE NEVYPLATIT</w:t>
      </w:r>
    </w:p>
    <w:p w:rsidR="00B8144D" w:rsidRDefault="00B8144D" w:rsidP="00B8144D">
      <w:pPr>
        <w:spacing w:after="0" w:line="240" w:lineRule="auto"/>
        <w:jc w:val="center"/>
        <w:rPr>
          <w:rFonts w:ascii="Times New Roman" w:hAnsi="Times New Roman" w:cs="Times New Roman"/>
          <w:b/>
          <w:sz w:val="28"/>
          <w:szCs w:val="28"/>
        </w:rPr>
      </w:pPr>
    </w:p>
    <w:p w:rsidR="00B8144D" w:rsidRDefault="00B8144D" w:rsidP="00B8144D">
      <w:pPr>
        <w:spacing w:after="0" w:line="240" w:lineRule="auto"/>
        <w:jc w:val="center"/>
        <w:rPr>
          <w:rFonts w:ascii="Times New Roman" w:hAnsi="Times New Roman" w:cs="Times New Roman"/>
          <w:b/>
          <w:sz w:val="28"/>
          <w:szCs w:val="28"/>
        </w:rPr>
      </w:pPr>
    </w:p>
    <w:p w:rsidR="00B8144D" w:rsidRDefault="00B8144D" w:rsidP="00B8144D">
      <w:pPr>
        <w:spacing w:after="0" w:line="240" w:lineRule="auto"/>
        <w:jc w:val="center"/>
        <w:rPr>
          <w:rFonts w:ascii="Times New Roman" w:hAnsi="Times New Roman" w:cs="Times New Roman"/>
          <w:b/>
          <w:sz w:val="28"/>
          <w:szCs w:val="28"/>
        </w:rPr>
      </w:pPr>
    </w:p>
    <w:p w:rsidR="00B8144D" w:rsidRDefault="00B8144D" w:rsidP="00B8144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Jedním z fenoménů počátku třetího tisíciletí jsou nepochybně sociální sítě, nejrůznější internetové služby, které svým uživatelům umožňují mimo jiné svobodně vyjadřovat a sdílet s ostatními své názory, myšlenky, komentáře či fotografie, a to s rychlostí naší době vlastní.</w:t>
      </w:r>
    </w:p>
    <w:p w:rsidR="00B8144D" w:rsidRDefault="00B8144D" w:rsidP="00B8144D">
      <w:pPr>
        <w:spacing w:after="0" w:line="240" w:lineRule="auto"/>
        <w:jc w:val="both"/>
        <w:rPr>
          <w:rFonts w:ascii="Times New Roman" w:hAnsi="Times New Roman" w:cs="Times New Roman"/>
          <w:b/>
          <w:sz w:val="28"/>
          <w:szCs w:val="28"/>
        </w:rPr>
      </w:pP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Každý uživatel sociálních sítí by si však měl být vědom toho, že "svoboda sdílení" s sebou přináší odpovědnost za sdílený obsah a měl by být srozuměn s případnými nepříznivými následky.</w:t>
      </w: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"Rychlé a snadné sdílení je dnes možné prakticky odkudkoliv a právě tento fakt běžnosti </w:t>
      </w:r>
      <w:proofErr w:type="spellStart"/>
      <w:r>
        <w:rPr>
          <w:rFonts w:ascii="Times New Roman" w:hAnsi="Times New Roman" w:cs="Times New Roman"/>
          <w:i/>
          <w:sz w:val="28"/>
          <w:szCs w:val="28"/>
        </w:rPr>
        <w:t>tweetu</w:t>
      </w:r>
      <w:proofErr w:type="spellEnd"/>
      <w:r>
        <w:rPr>
          <w:rFonts w:ascii="Times New Roman" w:hAnsi="Times New Roman" w:cs="Times New Roman"/>
          <w:i/>
          <w:sz w:val="28"/>
          <w:szCs w:val="28"/>
        </w:rPr>
        <w:t xml:space="preserve"> či statusu poskytuje uživatelům sociálních sítí poněkud iracionální pocit bezúhonnosti a nepostižitelnosti za sdílený obsah"</w:t>
      </w:r>
      <w:r>
        <w:rPr>
          <w:rFonts w:ascii="Times New Roman" w:hAnsi="Times New Roman" w:cs="Times New Roman"/>
          <w:sz w:val="28"/>
          <w:szCs w:val="28"/>
        </w:rPr>
        <w:t xml:space="preserve">, říká Vojtěch Blažek z advokátní kanceláře Bělina &amp; </w:t>
      </w:r>
      <w:proofErr w:type="spellStart"/>
      <w:r>
        <w:rPr>
          <w:rFonts w:ascii="Times New Roman" w:hAnsi="Times New Roman" w:cs="Times New Roman"/>
          <w:sz w:val="28"/>
          <w:szCs w:val="28"/>
        </w:rPr>
        <w:t>Partners</w:t>
      </w:r>
      <w:proofErr w:type="spellEnd"/>
      <w:r>
        <w:rPr>
          <w:rFonts w:ascii="Times New Roman" w:hAnsi="Times New Roman" w:cs="Times New Roman"/>
          <w:sz w:val="28"/>
          <w:szCs w:val="28"/>
        </w:rPr>
        <w:t>.</w:t>
      </w: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Naštval zaměstnance nadřízený? Nepohodl se s kolegy? Nelíbí se mu postup zaměstnavatele? Ulevit si na svém profilu v podobě kritického, posměšného příspěvku je přece tak snadné a každý má právo na svůj názor! </w:t>
      </w:r>
      <w:r>
        <w:rPr>
          <w:rFonts w:ascii="Times New Roman" w:hAnsi="Times New Roman" w:cs="Times New Roman"/>
          <w:i/>
          <w:sz w:val="28"/>
          <w:szCs w:val="28"/>
        </w:rPr>
        <w:t xml:space="preserve">"Zdánlivá rouška nedotknutelnosti za svoje chování na síti se však může velmi rychle rozplynout a kritický příspěvek na adresu zaměstnavatele může skončit výpovědí z pracovního poměru, či dokonce v závažnějších případech jeho okamžitým zrušením" </w:t>
      </w:r>
      <w:r>
        <w:rPr>
          <w:rFonts w:ascii="Times New Roman" w:hAnsi="Times New Roman" w:cs="Times New Roman"/>
          <w:sz w:val="28"/>
          <w:szCs w:val="28"/>
        </w:rPr>
        <w:t>pokračuje Vojtěch Blažek.</w:t>
      </w: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Oprávněné zájmy zaměstnavatele</w:t>
      </w:r>
    </w:p>
    <w:p w:rsidR="00B8144D" w:rsidRDefault="00B8144D" w:rsidP="00B8144D">
      <w:pPr>
        <w:spacing w:after="0" w:line="240" w:lineRule="auto"/>
        <w:jc w:val="both"/>
        <w:rPr>
          <w:rFonts w:ascii="Times New Roman" w:hAnsi="Times New Roman" w:cs="Times New Roman"/>
          <w:b/>
          <w:sz w:val="28"/>
          <w:szCs w:val="28"/>
        </w:rPr>
      </w:pP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Dle zákoníku práce platí, že zaměstnanci jsou mimo jiné povinni nejednat v rozporu s oprávněnými zájmy zaměstnavatele. Oprávněným zájmem každého zaměstnavatele je péče o dobré jméno na veřejnosti. Zaměstnanec by se tedy měl zdržet takových projevů na veřejnosti, kterými by dobré jméno svého zaměstnavatele a jeho dobrou pověst snižoval a poškozoval nevhodnými výroky.</w:t>
      </w: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"Tato povinnost zaměstnanců ve své obecnosti představuje určitý mravní imperativ kladený na každého zaměstnance jenž v sobě zahrnuje jistou míru loajality ke svému zaměstnavateli a povinnost předcházet porušení jeho oprávněných zájmů. Jedná se tedy o zcela legitimní požadavek n určitou úroveň chování zaměstnance," </w:t>
      </w:r>
      <w:r>
        <w:rPr>
          <w:rFonts w:ascii="Times New Roman" w:hAnsi="Times New Roman" w:cs="Times New Roman"/>
          <w:sz w:val="28"/>
          <w:szCs w:val="28"/>
        </w:rPr>
        <w:t>konstatuje Vojtěch Blažek.</w:t>
      </w: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Zákon zároveň ukládá zaměstnanci, aby celým svým chováním v souvislosti s pracovním vztahem nezpůsoboval zaměstnavateli škodu, ať už majetkovou nebo morální.</w:t>
      </w: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Právo zaměstnance svobodně veřejně kritizovat svého zaměstnavatele na sociální síti končí tam, kde začíná právo zaměstnavatele na ochranu dobré pověsti a dobrého jména  (čl. 10 odst. 1 Listiny základních práv a svobod).</w:t>
      </w: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"Pokud se tedy zaměstnanec rozhodne kritizovat svého zaměstnavatele na sociální síti, měl by být srozuměn s tím, že pokud jeho jednání je byť jen potencionálně způsobilé poškodit dobré jméno zaměstnavatele, může to být posouzeno jako porušení povinnosti nejednat v rozporu s oprávněnými zájmy zaměstnavatele," </w:t>
      </w:r>
      <w:r>
        <w:rPr>
          <w:rFonts w:ascii="Times New Roman" w:hAnsi="Times New Roman" w:cs="Times New Roman"/>
          <w:sz w:val="28"/>
          <w:szCs w:val="28"/>
        </w:rPr>
        <w:t>zdůrazňuje Vojtěch Blažek</w:t>
      </w: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S kritikou zaměstnavatele opatrně</w:t>
      </w:r>
    </w:p>
    <w:p w:rsidR="00B8144D" w:rsidRDefault="00B8144D" w:rsidP="00B8144D">
      <w:pPr>
        <w:spacing w:after="0" w:line="240" w:lineRule="auto"/>
        <w:jc w:val="both"/>
        <w:rPr>
          <w:rFonts w:ascii="Times New Roman" w:hAnsi="Times New Roman" w:cs="Times New Roman"/>
          <w:b/>
          <w:sz w:val="28"/>
          <w:szCs w:val="28"/>
        </w:rPr>
      </w:pP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Protože jasně zřetelnou hranici pro posouzení přípustnosti a adekvátnosti kritiky zaměstnavatele není možné obecně vymezit, musí soudy vždy zkoumat konkrétní  okolnosti každého případu zvlášť.</w:t>
      </w: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"Co je však v této souvislosti zřejmé, je to, že na zaměstnance jsou s ohledem na jeho povinnosti vyplývající z pracovněprávních vztahů, konkrétně v souvislosti s povinností nejednat v rozporu s oprávněnými zájmy zaměstnavatele, kladeny vyšší požadavky na loajalitu vůči svého zaměstnavateli," </w:t>
      </w:r>
      <w:r>
        <w:rPr>
          <w:rFonts w:ascii="Times New Roman" w:hAnsi="Times New Roman" w:cs="Times New Roman"/>
          <w:sz w:val="28"/>
          <w:szCs w:val="28"/>
        </w:rPr>
        <w:t>konstatuje Vojtěch Blažek.</w:t>
      </w: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Podle něj může být kritika zaměstnavatele na sociální síti považována za jednání porušující jeho oprávněný zájem na zachování dobrého jména na veřejnosti. </w:t>
      </w:r>
      <w:r>
        <w:rPr>
          <w:rFonts w:ascii="Times New Roman" w:hAnsi="Times New Roman" w:cs="Times New Roman"/>
          <w:i/>
          <w:sz w:val="28"/>
          <w:szCs w:val="28"/>
        </w:rPr>
        <w:t xml:space="preserve">"Celá zpočátku nevinně vyhlížející záležitost na sociální síti tak může skončit výpovědí z pracovního poměru či dokonce jeho okamžitým zrušením" </w:t>
      </w:r>
      <w:r>
        <w:rPr>
          <w:rFonts w:ascii="Times New Roman" w:hAnsi="Times New Roman" w:cs="Times New Roman"/>
          <w:sz w:val="28"/>
          <w:szCs w:val="28"/>
        </w:rPr>
        <w:t>podotýká Vojtěch Blažek.</w:t>
      </w: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Kdy může zaměstnavatel obsah sítí kontrolovat?</w:t>
      </w:r>
    </w:p>
    <w:p w:rsidR="00B8144D" w:rsidRDefault="00B8144D" w:rsidP="00B8144D">
      <w:pPr>
        <w:spacing w:after="0" w:line="240" w:lineRule="auto"/>
        <w:jc w:val="both"/>
        <w:rPr>
          <w:rFonts w:ascii="Times New Roman" w:hAnsi="Times New Roman" w:cs="Times New Roman"/>
          <w:b/>
          <w:sz w:val="28"/>
          <w:szCs w:val="28"/>
        </w:rPr>
      </w:pPr>
    </w:p>
    <w:p w:rsidR="00B8144D" w:rsidRDefault="00B8144D" w:rsidP="00B8144D">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Důležitou otázkou v těchto případech však je, do jaké míry může zaměstnavatel kontrolovat činnost svých zaměstnanců na sociálních sítích, aniž by porušil zákon. </w:t>
      </w:r>
      <w:r>
        <w:rPr>
          <w:rFonts w:ascii="Times New Roman" w:hAnsi="Times New Roman" w:cs="Times New Roman"/>
          <w:i/>
          <w:sz w:val="28"/>
          <w:szCs w:val="28"/>
        </w:rPr>
        <w:t xml:space="preserve">"Pro zodpovězení této otázky je podstatné, zda zaměstnavatel kontroluje činnost zaměstnance na jeho soukromém účtu nebo na účtu společnosti, na kterém je zaměstnanec aktivní v rámci plnění svých pracovních povinností," upozorňuje Barbora Sobková, asistentka předsedy Nejvyššího soudu ČR.  </w:t>
      </w:r>
    </w:p>
    <w:p w:rsidR="00B8144D" w:rsidRDefault="00B8144D" w:rsidP="00B8144D">
      <w:pPr>
        <w:spacing w:after="0" w:line="240" w:lineRule="auto"/>
        <w:jc w:val="both"/>
        <w:rPr>
          <w:rFonts w:ascii="Times New Roman" w:hAnsi="Times New Roman" w:cs="Times New Roman"/>
          <w:i/>
          <w:sz w:val="28"/>
          <w:szCs w:val="28"/>
        </w:rPr>
      </w:pP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lastRenderedPageBreak/>
        <w:t xml:space="preserve">     "Ve druhém případě totiž vystupuje přímo za zaměstnavatele. Ten má pak v podstatě neomezenou možnost kontroly takovéto činnosti, neboť se vlastně jedná o kontrolu práce zaměstnance," </w:t>
      </w:r>
      <w:r>
        <w:rPr>
          <w:rFonts w:ascii="Times New Roman" w:hAnsi="Times New Roman" w:cs="Times New Roman"/>
          <w:sz w:val="28"/>
          <w:szCs w:val="28"/>
        </w:rPr>
        <w:t>pokračuje Barbora Sobková.</w:t>
      </w: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Problematická však podle ní může být otázka kontroly účtu zaměstnance na sociální síti. </w:t>
      </w:r>
      <w:r>
        <w:rPr>
          <w:rFonts w:ascii="Times New Roman" w:hAnsi="Times New Roman" w:cs="Times New Roman"/>
          <w:i/>
          <w:sz w:val="28"/>
          <w:szCs w:val="28"/>
        </w:rPr>
        <w:t>"Poměrně jednoznačná je tato situace v okamžiku, když by zaměstnanec v pracovní</w:t>
      </w:r>
      <w:r>
        <w:rPr>
          <w:rFonts w:ascii="Times New Roman" w:hAnsi="Times New Roman" w:cs="Times New Roman"/>
          <w:sz w:val="28"/>
          <w:szCs w:val="28"/>
        </w:rPr>
        <w:t xml:space="preserve"> </w:t>
      </w:r>
      <w:r>
        <w:rPr>
          <w:rFonts w:ascii="Times New Roman" w:hAnsi="Times New Roman" w:cs="Times New Roman"/>
          <w:i/>
          <w:sz w:val="28"/>
          <w:szCs w:val="28"/>
        </w:rPr>
        <w:t xml:space="preserve">době byl aktivní na své soukromé sociální síti, navíc když by tak činil z pracovního počítače, neboť by takovým chováním porušil své povinnosti zaměstnance svěřené mu § 301 písm. b) zákona č. 262/2006 Sb., zákoníku práce, neboť by nevyužíval pracovní dobu a výrobní prostředky k vykonávání svěřených prací, nýbrž pro své osobní účely," </w:t>
      </w:r>
      <w:r>
        <w:rPr>
          <w:rFonts w:ascii="Times New Roman" w:hAnsi="Times New Roman" w:cs="Times New Roman"/>
          <w:sz w:val="28"/>
          <w:szCs w:val="28"/>
        </w:rPr>
        <w:t>zmiňuje Barbora Sobková.</w:t>
      </w: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Bez ohledu na obsah informací sdělovaných prostřednictvím sociální sítě jiné osobě by tak docházelo k porušování povinností zaměstnance. Problém může nastávat v situaci, kdy zaměstnanec sděluje jiné osobě nebo okruhu osob informace, které mohou poškodit dobré jméno zaměstnavatele, ve svém volném čase.</w:t>
      </w: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Zaměstnavatel musí respektovat listovní tajemství</w:t>
      </w:r>
    </w:p>
    <w:p w:rsidR="00B8144D" w:rsidRDefault="00B8144D" w:rsidP="00B8144D">
      <w:pPr>
        <w:spacing w:after="0" w:line="240" w:lineRule="auto"/>
        <w:jc w:val="both"/>
        <w:rPr>
          <w:rFonts w:ascii="Times New Roman" w:hAnsi="Times New Roman" w:cs="Times New Roman"/>
          <w:b/>
          <w:sz w:val="28"/>
          <w:szCs w:val="28"/>
        </w:rPr>
      </w:pP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"Zaměstnavatel musí, stejně jako kdokoliv jiný, respektovat listovní tajemství, které je zaručeno čl. 13 Listiny základních práv a svobod a které se týká nejen informací uchovávaných v soukromí nebo zasílaných poštou, ale mimo jiné i těch, které jsou zasílány jiným způsobem, tedy bezesporu i soukromou zprávou na sociální síti. Tu tedy kontrolovat nesmí. A neměl by ani v situaci, kdy zaměstnanec ke své aktivitě na sociálních sítích používá například pracovní počítač nebo tak činí v pracovní době," </w:t>
      </w:r>
      <w:r>
        <w:rPr>
          <w:rFonts w:ascii="Times New Roman" w:hAnsi="Times New Roman" w:cs="Times New Roman"/>
          <w:sz w:val="28"/>
          <w:szCs w:val="28"/>
        </w:rPr>
        <w:t>pokračuje Barbora Sobková.</w:t>
      </w: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Jiná je podle ní situace, pokud například sdělení snižující vážnost zaměstnavatele jeho zaměstnanec uveřejní na svém veřejně přístupném profilu nebo na jiném veřejně přístupném místě. </w:t>
      </w:r>
      <w:r>
        <w:rPr>
          <w:rFonts w:ascii="Times New Roman" w:hAnsi="Times New Roman" w:cs="Times New Roman"/>
          <w:i/>
          <w:sz w:val="28"/>
          <w:szCs w:val="28"/>
        </w:rPr>
        <w:t xml:space="preserve">"V takovém případě může zaměstnavatel z tohoto jeho jednání vyvodit patřičné důsledky, a to aniž by porušil nějakou právní normu," </w:t>
      </w:r>
      <w:r>
        <w:rPr>
          <w:rFonts w:ascii="Times New Roman" w:hAnsi="Times New Roman" w:cs="Times New Roman"/>
          <w:sz w:val="28"/>
          <w:szCs w:val="28"/>
        </w:rPr>
        <w:t>podotýká Barbora Sobková.</w:t>
      </w: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Další rovinou sociálních sítí je komunikace zaměstnanců s firemními zákazníky. </w:t>
      </w:r>
      <w:r>
        <w:rPr>
          <w:rFonts w:ascii="Times New Roman" w:hAnsi="Times New Roman" w:cs="Times New Roman"/>
          <w:i/>
          <w:sz w:val="28"/>
          <w:szCs w:val="28"/>
        </w:rPr>
        <w:t xml:space="preserve">"Základní hranice komunikace s klienty na sociálních sítích je shodně jako v případech jakékoliv jiné komunikace s klienty nastavena právní úpravou občanského zákoníku. Jedná se zejména o právní úpravu ochrany osobnosti, v jejímž rámci požívá ochrany zejména důstojnost člověka, jeho vážnost, čest či soukromí," </w:t>
      </w:r>
      <w:r>
        <w:rPr>
          <w:rFonts w:ascii="Times New Roman" w:hAnsi="Times New Roman" w:cs="Times New Roman"/>
          <w:sz w:val="28"/>
          <w:szCs w:val="28"/>
        </w:rPr>
        <w:t>konstatuje Vojtěch Blažek.</w:t>
      </w: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i/>
          <w:sz w:val="28"/>
          <w:szCs w:val="28"/>
        </w:rPr>
        <w:t xml:space="preserve">"Významné mantinely pro komunikaci s klienty stanoví rovněž právní úprava </w:t>
      </w:r>
      <w:proofErr w:type="spellStart"/>
      <w:r>
        <w:rPr>
          <w:rFonts w:ascii="Times New Roman" w:hAnsi="Times New Roman" w:cs="Times New Roman"/>
          <w:i/>
          <w:sz w:val="28"/>
          <w:szCs w:val="28"/>
        </w:rPr>
        <w:t>nekalé</w:t>
      </w:r>
      <w:proofErr w:type="spellEnd"/>
      <w:r>
        <w:rPr>
          <w:rFonts w:ascii="Times New Roman" w:hAnsi="Times New Roman" w:cs="Times New Roman"/>
          <w:i/>
          <w:sz w:val="28"/>
          <w:szCs w:val="28"/>
        </w:rPr>
        <w:t xml:space="preserve"> soutěže, která poskytuje klientům ochranu například před klamavou reklamou či dotěrným obtěžováním," </w:t>
      </w:r>
      <w:r>
        <w:rPr>
          <w:rFonts w:ascii="Times New Roman" w:hAnsi="Times New Roman" w:cs="Times New Roman"/>
          <w:sz w:val="28"/>
          <w:szCs w:val="28"/>
        </w:rPr>
        <w:t>dodává Vojtěch Blažek. Při komunikaci s klienty na sociálních sítích je podle něj nezbytné dodržovat ochranu práv spotřebitelů např. před klamavými obchodními praktikami. Závažnější zásahy do práv klientů jsou totiž postižitelné v přestupkovém či trestním řízení.</w:t>
      </w: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Zaměstnanci firem komunikující na sociálních sítích se kvůli potřebě rychlé reakce mohou snáze dopustit některého z uvedených zásahů do práv klientů, než v případě komunikace s klienty prostřednictvím jiných prostředků komunikace. </w:t>
      </w:r>
      <w:r>
        <w:rPr>
          <w:rFonts w:ascii="Times New Roman" w:hAnsi="Times New Roman" w:cs="Times New Roman"/>
          <w:i/>
          <w:sz w:val="28"/>
          <w:szCs w:val="28"/>
        </w:rPr>
        <w:t xml:space="preserve">"Na místě je proto přijetí speciálního vnitřního předpisu upravujícího zásady komunikace zaměstnanců s klienty na sociálních sítích, který by nastavil vzory komunikace tak, aby nedocházelo k popsaným zásahům do práv klientů a aby komunikace zaměstnanců s klienty na sociálních sítích naopak byla pro zaměstnavatele marketingově přínosná," </w:t>
      </w:r>
      <w:r>
        <w:rPr>
          <w:rFonts w:ascii="Times New Roman" w:hAnsi="Times New Roman" w:cs="Times New Roman"/>
          <w:sz w:val="28"/>
          <w:szCs w:val="28"/>
        </w:rPr>
        <w:t>uzavírá Vojtěch Blažek.</w:t>
      </w: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p>
    <w:p w:rsidR="00B8144D" w:rsidRPr="00276D4C" w:rsidRDefault="00B8144D" w:rsidP="00B8144D">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Zdroj:BusinessInfo.cz </w:t>
      </w:r>
      <w:r>
        <w:rPr>
          <w:rFonts w:ascii="Times New Roman" w:hAnsi="Times New Roman" w:cs="Times New Roman"/>
          <w:i/>
          <w:sz w:val="28"/>
          <w:szCs w:val="28"/>
        </w:rPr>
        <w:t xml:space="preserve"> </w:t>
      </w:r>
    </w:p>
    <w:p w:rsidR="00B8144D" w:rsidRDefault="00B8144D" w:rsidP="00B8144D">
      <w:pPr>
        <w:spacing w:after="0" w:line="240" w:lineRule="auto"/>
        <w:jc w:val="both"/>
        <w:rPr>
          <w:rFonts w:ascii="Times New Roman" w:hAnsi="Times New Roman" w:cs="Times New Roman"/>
          <w:b/>
          <w:sz w:val="28"/>
          <w:szCs w:val="28"/>
        </w:rPr>
      </w:pPr>
    </w:p>
    <w:p w:rsidR="00B8144D" w:rsidRPr="0021137C"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A20F3" w:rsidRDefault="001A20F3" w:rsidP="001A20F3">
      <w:pPr>
        <w:spacing w:after="0" w:line="240" w:lineRule="auto"/>
        <w:jc w:val="both"/>
        <w:rPr>
          <w:rFonts w:ascii="Times New Roman" w:hAnsi="Times New Roman" w:cs="Times New Roman"/>
          <w:sz w:val="28"/>
          <w:szCs w:val="28"/>
        </w:rPr>
      </w:pPr>
    </w:p>
    <w:p w:rsidR="00B8144D" w:rsidRDefault="00B8144D" w:rsidP="001A20F3">
      <w:pPr>
        <w:spacing w:after="0" w:line="240" w:lineRule="auto"/>
        <w:jc w:val="both"/>
        <w:rPr>
          <w:rFonts w:ascii="Times New Roman" w:hAnsi="Times New Roman" w:cs="Times New Roman"/>
          <w:sz w:val="28"/>
          <w:szCs w:val="28"/>
        </w:rPr>
      </w:pPr>
    </w:p>
    <w:p w:rsidR="00B8144D" w:rsidRDefault="00B8144D" w:rsidP="001A20F3">
      <w:pPr>
        <w:spacing w:after="0" w:line="240" w:lineRule="auto"/>
        <w:jc w:val="both"/>
        <w:rPr>
          <w:rFonts w:ascii="Times New Roman" w:hAnsi="Times New Roman" w:cs="Times New Roman"/>
          <w:sz w:val="28"/>
          <w:szCs w:val="28"/>
        </w:rPr>
      </w:pPr>
    </w:p>
    <w:p w:rsidR="00B8144D" w:rsidRDefault="00B8144D" w:rsidP="001A20F3">
      <w:pPr>
        <w:spacing w:after="0" w:line="240" w:lineRule="auto"/>
        <w:jc w:val="both"/>
        <w:rPr>
          <w:rFonts w:ascii="Times New Roman" w:hAnsi="Times New Roman" w:cs="Times New Roman"/>
          <w:sz w:val="28"/>
          <w:szCs w:val="28"/>
        </w:rPr>
      </w:pPr>
    </w:p>
    <w:p w:rsidR="00B8144D" w:rsidRDefault="00B8144D" w:rsidP="001A20F3">
      <w:pPr>
        <w:spacing w:after="0" w:line="240" w:lineRule="auto"/>
        <w:jc w:val="both"/>
        <w:rPr>
          <w:rFonts w:ascii="Times New Roman" w:hAnsi="Times New Roman" w:cs="Times New Roman"/>
          <w:sz w:val="28"/>
          <w:szCs w:val="28"/>
        </w:rPr>
      </w:pPr>
    </w:p>
    <w:p w:rsidR="00B8144D" w:rsidRDefault="00B8144D" w:rsidP="001A20F3">
      <w:pPr>
        <w:spacing w:after="0" w:line="240" w:lineRule="auto"/>
        <w:jc w:val="both"/>
        <w:rPr>
          <w:rFonts w:ascii="Times New Roman" w:hAnsi="Times New Roman" w:cs="Times New Roman"/>
          <w:sz w:val="28"/>
          <w:szCs w:val="28"/>
        </w:rPr>
      </w:pPr>
    </w:p>
    <w:p w:rsidR="00B8144D" w:rsidRDefault="00B8144D" w:rsidP="001A20F3">
      <w:pPr>
        <w:spacing w:after="0" w:line="240" w:lineRule="auto"/>
        <w:jc w:val="both"/>
        <w:rPr>
          <w:rFonts w:ascii="Times New Roman" w:hAnsi="Times New Roman" w:cs="Times New Roman"/>
          <w:sz w:val="28"/>
          <w:szCs w:val="28"/>
        </w:rPr>
      </w:pPr>
    </w:p>
    <w:p w:rsidR="00B8144D" w:rsidRDefault="00B8144D" w:rsidP="001A20F3">
      <w:pPr>
        <w:spacing w:after="0" w:line="240" w:lineRule="auto"/>
        <w:jc w:val="both"/>
        <w:rPr>
          <w:rFonts w:ascii="Times New Roman" w:hAnsi="Times New Roman" w:cs="Times New Roman"/>
          <w:sz w:val="28"/>
          <w:szCs w:val="28"/>
        </w:rPr>
      </w:pPr>
    </w:p>
    <w:p w:rsidR="00B8144D" w:rsidRDefault="00B8144D" w:rsidP="001A20F3">
      <w:pPr>
        <w:spacing w:after="0" w:line="240" w:lineRule="auto"/>
        <w:jc w:val="both"/>
        <w:rPr>
          <w:rFonts w:ascii="Times New Roman" w:hAnsi="Times New Roman" w:cs="Times New Roman"/>
          <w:sz w:val="28"/>
          <w:szCs w:val="28"/>
        </w:rPr>
      </w:pPr>
    </w:p>
    <w:p w:rsidR="00B8144D" w:rsidRDefault="00B8144D" w:rsidP="001A20F3">
      <w:pPr>
        <w:spacing w:after="0" w:line="240" w:lineRule="auto"/>
        <w:jc w:val="both"/>
        <w:rPr>
          <w:rFonts w:ascii="Times New Roman" w:hAnsi="Times New Roman" w:cs="Times New Roman"/>
          <w:sz w:val="28"/>
          <w:szCs w:val="28"/>
        </w:rPr>
      </w:pPr>
    </w:p>
    <w:p w:rsidR="00B8144D" w:rsidRDefault="00B8144D" w:rsidP="001A20F3">
      <w:pPr>
        <w:spacing w:after="0" w:line="240" w:lineRule="auto"/>
        <w:jc w:val="both"/>
        <w:rPr>
          <w:rFonts w:ascii="Times New Roman" w:hAnsi="Times New Roman" w:cs="Times New Roman"/>
          <w:sz w:val="28"/>
          <w:szCs w:val="28"/>
        </w:rPr>
      </w:pPr>
    </w:p>
    <w:p w:rsidR="00B8144D" w:rsidRDefault="00B8144D" w:rsidP="001A20F3">
      <w:pPr>
        <w:spacing w:after="0" w:line="240" w:lineRule="auto"/>
        <w:jc w:val="both"/>
        <w:rPr>
          <w:rFonts w:ascii="Times New Roman" w:hAnsi="Times New Roman" w:cs="Times New Roman"/>
          <w:sz w:val="28"/>
          <w:szCs w:val="28"/>
        </w:rPr>
      </w:pPr>
    </w:p>
    <w:p w:rsidR="00B8144D" w:rsidRDefault="00B8144D" w:rsidP="001A20F3">
      <w:pPr>
        <w:spacing w:after="0" w:line="240" w:lineRule="auto"/>
        <w:jc w:val="both"/>
        <w:rPr>
          <w:rFonts w:ascii="Times New Roman" w:hAnsi="Times New Roman" w:cs="Times New Roman"/>
          <w:sz w:val="28"/>
          <w:szCs w:val="28"/>
        </w:rPr>
      </w:pPr>
    </w:p>
    <w:p w:rsidR="00B8144D" w:rsidRDefault="00B8144D" w:rsidP="001A20F3">
      <w:pPr>
        <w:spacing w:after="0" w:line="240" w:lineRule="auto"/>
        <w:jc w:val="both"/>
        <w:rPr>
          <w:rFonts w:ascii="Times New Roman" w:hAnsi="Times New Roman" w:cs="Times New Roman"/>
          <w:sz w:val="28"/>
          <w:szCs w:val="28"/>
        </w:rPr>
      </w:pPr>
    </w:p>
    <w:p w:rsidR="00B8144D" w:rsidRDefault="00B8144D" w:rsidP="001A20F3">
      <w:pPr>
        <w:spacing w:after="0" w:line="240" w:lineRule="auto"/>
        <w:jc w:val="both"/>
        <w:rPr>
          <w:rFonts w:ascii="Times New Roman" w:hAnsi="Times New Roman" w:cs="Times New Roman"/>
          <w:sz w:val="28"/>
          <w:szCs w:val="28"/>
        </w:rPr>
      </w:pPr>
    </w:p>
    <w:p w:rsidR="00B8144D" w:rsidRDefault="00B8144D" w:rsidP="001A20F3">
      <w:pPr>
        <w:spacing w:after="0" w:line="240" w:lineRule="auto"/>
        <w:jc w:val="both"/>
        <w:rPr>
          <w:rFonts w:ascii="Times New Roman" w:hAnsi="Times New Roman" w:cs="Times New Roman"/>
          <w:sz w:val="28"/>
          <w:szCs w:val="28"/>
        </w:rPr>
      </w:pPr>
    </w:p>
    <w:p w:rsidR="00B8144D" w:rsidRDefault="00B8144D" w:rsidP="001A20F3">
      <w:pPr>
        <w:spacing w:after="0" w:line="240" w:lineRule="auto"/>
        <w:jc w:val="both"/>
        <w:rPr>
          <w:rFonts w:ascii="Times New Roman" w:hAnsi="Times New Roman" w:cs="Times New Roman"/>
          <w:sz w:val="28"/>
          <w:szCs w:val="28"/>
        </w:rPr>
      </w:pPr>
    </w:p>
    <w:p w:rsidR="00B8144D" w:rsidRDefault="00B8144D" w:rsidP="001A20F3">
      <w:pPr>
        <w:spacing w:after="0" w:line="240" w:lineRule="auto"/>
        <w:jc w:val="both"/>
        <w:rPr>
          <w:rFonts w:ascii="Times New Roman" w:hAnsi="Times New Roman" w:cs="Times New Roman"/>
          <w:sz w:val="28"/>
          <w:szCs w:val="28"/>
        </w:rPr>
      </w:pPr>
    </w:p>
    <w:p w:rsidR="00B8144D" w:rsidRDefault="00B8144D" w:rsidP="001A20F3">
      <w:pPr>
        <w:spacing w:after="0" w:line="240" w:lineRule="auto"/>
        <w:jc w:val="both"/>
        <w:rPr>
          <w:rFonts w:ascii="Times New Roman" w:hAnsi="Times New Roman" w:cs="Times New Roman"/>
          <w:sz w:val="28"/>
          <w:szCs w:val="28"/>
        </w:rPr>
      </w:pPr>
    </w:p>
    <w:p w:rsidR="00B8144D" w:rsidRDefault="00B8144D" w:rsidP="001A20F3">
      <w:pPr>
        <w:spacing w:after="0" w:line="240" w:lineRule="auto"/>
        <w:jc w:val="both"/>
        <w:rPr>
          <w:rFonts w:ascii="Times New Roman" w:hAnsi="Times New Roman" w:cs="Times New Roman"/>
          <w:sz w:val="28"/>
          <w:szCs w:val="28"/>
        </w:rPr>
      </w:pPr>
    </w:p>
    <w:p w:rsidR="00B8144D" w:rsidRDefault="00B8144D" w:rsidP="001A20F3">
      <w:pPr>
        <w:spacing w:after="0" w:line="240" w:lineRule="auto"/>
        <w:jc w:val="both"/>
        <w:rPr>
          <w:rFonts w:ascii="Times New Roman" w:hAnsi="Times New Roman" w:cs="Times New Roman"/>
          <w:sz w:val="28"/>
          <w:szCs w:val="28"/>
        </w:rPr>
      </w:pPr>
    </w:p>
    <w:p w:rsidR="00B8144D" w:rsidRDefault="00B8144D" w:rsidP="001A20F3">
      <w:pPr>
        <w:spacing w:after="0" w:line="240" w:lineRule="auto"/>
        <w:jc w:val="both"/>
        <w:rPr>
          <w:rFonts w:ascii="Times New Roman" w:hAnsi="Times New Roman" w:cs="Times New Roman"/>
          <w:sz w:val="28"/>
          <w:szCs w:val="28"/>
        </w:rPr>
      </w:pPr>
    </w:p>
    <w:p w:rsidR="00B8144D" w:rsidRDefault="00B8144D" w:rsidP="001A20F3">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VÝVOJ PRŮMĚRNÝCH MEZD V 1. ČTVRTLETÍ 2017</w:t>
      </w:r>
    </w:p>
    <w:p w:rsidR="00B8144D" w:rsidRDefault="00B8144D" w:rsidP="00B8144D">
      <w:pPr>
        <w:spacing w:after="0" w:line="240" w:lineRule="auto"/>
        <w:jc w:val="center"/>
        <w:rPr>
          <w:rFonts w:ascii="Times New Roman" w:hAnsi="Times New Roman" w:cs="Times New Roman"/>
          <w:b/>
          <w:sz w:val="28"/>
          <w:szCs w:val="28"/>
        </w:rPr>
      </w:pPr>
    </w:p>
    <w:p w:rsidR="00B8144D" w:rsidRDefault="00B8144D" w:rsidP="00B8144D">
      <w:pPr>
        <w:spacing w:after="0" w:line="240" w:lineRule="auto"/>
        <w:jc w:val="center"/>
        <w:rPr>
          <w:rFonts w:ascii="Times New Roman" w:hAnsi="Times New Roman" w:cs="Times New Roman"/>
          <w:b/>
          <w:sz w:val="28"/>
          <w:szCs w:val="28"/>
        </w:rPr>
      </w:pPr>
    </w:p>
    <w:p w:rsidR="00B8144D" w:rsidRDefault="00B8144D" w:rsidP="00B8144D">
      <w:pPr>
        <w:spacing w:after="0" w:line="240" w:lineRule="auto"/>
        <w:jc w:val="center"/>
        <w:rPr>
          <w:rFonts w:ascii="Times New Roman" w:hAnsi="Times New Roman" w:cs="Times New Roman"/>
          <w:b/>
          <w:sz w:val="28"/>
          <w:szCs w:val="28"/>
        </w:rPr>
      </w:pPr>
    </w:p>
    <w:p w:rsidR="00B8144D" w:rsidRDefault="00B8144D" w:rsidP="00B8144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V 1. čtvrtletí 2017 vzrostla průměrná hrubá měsíční mzda na přepočtené počty zaměstnanců v národním hospodářství proti stejnému období předchozího roku o 5,3 %, reálně se zvýšila o 2,8 %. Medián mezd činil 23 704 Kč.</w:t>
      </w:r>
    </w:p>
    <w:p w:rsidR="00B8144D" w:rsidRDefault="00B8144D" w:rsidP="00B8144D">
      <w:pPr>
        <w:spacing w:after="0" w:line="240" w:lineRule="auto"/>
        <w:jc w:val="both"/>
        <w:rPr>
          <w:rFonts w:ascii="Times New Roman" w:hAnsi="Times New Roman" w:cs="Times New Roman"/>
          <w:b/>
          <w:sz w:val="28"/>
          <w:szCs w:val="28"/>
        </w:rPr>
      </w:pP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V 1. čtvrtletí 2017</w:t>
      </w:r>
      <w:r>
        <w:rPr>
          <w:rFonts w:ascii="Times New Roman" w:hAnsi="Times New Roman" w:cs="Times New Roman"/>
          <w:sz w:val="28"/>
          <w:szCs w:val="28"/>
        </w:rPr>
        <w:t xml:space="preserve"> činila průměrná hrubá měsíční nominální mzda na přepočtené počty zaměstnanců v národním hospodářství celkem </w:t>
      </w:r>
      <w:r>
        <w:rPr>
          <w:rFonts w:ascii="Times New Roman" w:hAnsi="Times New Roman" w:cs="Times New Roman"/>
          <w:b/>
          <w:sz w:val="28"/>
          <w:szCs w:val="28"/>
        </w:rPr>
        <w:t>27 889 Kč</w:t>
      </w:r>
      <w:r>
        <w:rPr>
          <w:rFonts w:ascii="Times New Roman" w:hAnsi="Times New Roman" w:cs="Times New Roman"/>
          <w:sz w:val="28"/>
          <w:szCs w:val="28"/>
        </w:rPr>
        <w:t>, což je o 1 414 Kč (5.3 %) více než ve stejném období roku 2016. Spotřebitelské ceny se zvýšily za uvedené období o 2,4 %, reálně se tak mzda zvýšila o 2,8 %. Objem mezd vzrostl o 7,2 %, počet zaměstnanců o 1,7 %.</w:t>
      </w: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Proti předchozímu čtvrtletí </w:t>
      </w:r>
      <w:r>
        <w:rPr>
          <w:rFonts w:ascii="Times New Roman" w:hAnsi="Times New Roman" w:cs="Times New Roman"/>
          <w:sz w:val="28"/>
          <w:szCs w:val="28"/>
        </w:rPr>
        <w:t>činil růst průměrné mzdy v 1. čtvrtletí 2017 po očištění od sezónních vlivů 1,5 %.</w:t>
      </w: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Mzdy mají stále dynamičtější růst. Průměrná mzda (27 889 Kč) nominálně vzrostla v 1. čtvrtletí 2017 o 5,2 %, což je nejvíce od roku 2008. V období do roku 2009 se meziroční nárůsty průměrné nominální mzdy pohybovaly vysoko, ale byly často negovány inflací, takže reálně mzda rostla méně; od počátku krize měl růst nominálních mezd sestupnou tendenci, až došlo ke stagnaci v roce 2013. Z hlediska reálných mezd dokonce došlo v letech 2012 a 2013 k jejich poklesu.</w:t>
      </w:r>
      <w:r>
        <w:rPr>
          <w:rFonts w:ascii="Times New Roman" w:hAnsi="Times New Roman" w:cs="Times New Roman"/>
          <w:b/>
          <w:sz w:val="28"/>
          <w:szCs w:val="28"/>
        </w:rPr>
        <w:t xml:space="preserve"> </w:t>
      </w:r>
    </w:p>
    <w:p w:rsidR="00B8144D" w:rsidRDefault="00B8144D" w:rsidP="00B8144D">
      <w:pPr>
        <w:spacing w:after="0" w:line="240" w:lineRule="auto"/>
        <w:jc w:val="both"/>
        <w:rPr>
          <w:rFonts w:ascii="Times New Roman" w:hAnsi="Times New Roman" w:cs="Times New Roman"/>
          <w:b/>
          <w:sz w:val="28"/>
          <w:szCs w:val="28"/>
        </w:rPr>
      </w:pP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Mezi závěrem roku 2012 a počátkem roku 2013 a o rok později jsou křivky ovlivněny legislativní změnou. Rok 2014 byl bodem obratu, kdy nominální mzdy zamířily vzhůru a dosud mají pozitivní tendenci.</w:t>
      </w: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Reálné mzdy až do 3. čtvrtletí 2016 takřka kopírovaly vývoj nominálních mezd, protože inflace (index spotřebitelských cen) se pohybovala jen na cca půlprocentní úrovni. Docházelo tak k rychlému zvyšování reálné kupní síly mezd. S příchodem vyšší inflace v závěru loňského roku tento trend již neplatí a křivky nominálních a reálných mezd se začínají odlišovat. V samotném 1. čtvrtletí 2017 se mzdy meziročně reálně zvýšily o 2,8 %, což je o něco méně než v průměru za loňský rok.</w:t>
      </w: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1. čtvrtletí 2017 byl mzdový růst diferencovaný v jednotlivých odvětvích. Nikde však nedošlo k poklesu, meziroční nominální nárůsty se pohybovaly od 0,7 až po 11,8 %. Průměrné mzdy se nejvíce zvýšily ve dvou odvětvových sekcích, kde je průměrná mzda tradičně nejnižší, tedy v ubytování, stravování a </w:t>
      </w:r>
      <w:r>
        <w:rPr>
          <w:rFonts w:ascii="Times New Roman" w:hAnsi="Times New Roman" w:cs="Times New Roman"/>
          <w:sz w:val="28"/>
          <w:szCs w:val="28"/>
        </w:rPr>
        <w:lastRenderedPageBreak/>
        <w:t>pohostinství (o 11,8 %), a v administrativních a podpůrných činnostech (o 7,2 %). Ani toto relativní tempo však nezměnilo pořadí nejchudších odvětví. Více než 6 % tempem vzrostla mzda ještě ve zdravotní a sociální péči (6,2 %).</w:t>
      </w: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Naopak nejnižší přírůstek si průměrná mzda připsala v těžbě a dobývání (0,7 %). Připomeňme, že v tomto odvětví bývaly mzdy vždy vysoce nadprůměrné, v roce 2008 byly o čtvrtinu vyšší než celorepublikový průměr, avšak od roku 2012 je těžba černého uhlí na Ostravsku v útlumu a mzdový růst zpomaluje. V 1. čtvrtletí 2017 tak byly mzdy ve srovnání s celorepublikovým průměrem vyšší již jen o 8 %.</w:t>
      </w: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Odvětví  peněžnictví a pojišťovnictví neudrželo prvenství ve mzdové úrovni z loňského 1. čtvrtletí, průměrná mzda tu vzrostla relativně střídmě o 3,4 %, čímž se s hodnotou 53 579 Kč dostala na druhé místo za odvětví informační a komunikační činnosti s 54 090 Kč, kde byl meziroční nárůst 4,7 %, což v peněžním vyjádření představovalo +2 411 Kč.</w:t>
      </w: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 průmyslových oborů se nejvíce dařilo zpracovatelskému průmyslu, který navíc zaměstnává největší počet zaměstnanců - 1 131 tis. Tam vzrostla průměrná mzda o 5,6 % na hodnotu 27 833 Kč. Podobně se dařilo druhému početně největšímu odvětví, velkoobchodu a maloobchodu, opravám a údržbě motorových vozidel, kde mzdy vzrostly o 5,5 % na 26 424 Kč. Mzdovému růstu v 1. čtvrtletí 2017 napomohl vyšší počet odpracovaných hodin, neboť meziročně bylo o tři pracovní dny více, a nižší nemocnost a další absence, což se týkalo všech odvětví.</w:t>
      </w: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Český trh práce</w:t>
      </w:r>
    </w:p>
    <w:p w:rsidR="00B8144D" w:rsidRDefault="00B8144D" w:rsidP="00B8144D">
      <w:pPr>
        <w:spacing w:after="0" w:line="240" w:lineRule="auto"/>
        <w:jc w:val="both"/>
        <w:rPr>
          <w:rFonts w:ascii="Times New Roman" w:hAnsi="Times New Roman" w:cs="Times New Roman"/>
          <w:b/>
          <w:sz w:val="28"/>
          <w:szCs w:val="28"/>
        </w:rPr>
      </w:pPr>
    </w:p>
    <w:p w:rsidR="00B8144D" w:rsidRDefault="00B8144D" w:rsidP="00B8144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Výsledky statistik indikují dobrou situaci na tuzemském trhu práce, což však na straně zaměstnavatelů přináší obtíže s hledáním nové pracovní síly. Tomu odpovídá i vyšší tempo růstu výdělků, když průměrná mzdy meziročně vzrostla o 5,3 %. Výsledky podnikových statistik ČSÚ ukázaly v 1. čtvrtletí 2017 také významný nárůst evidenčního počtu zaměstnanců o 1,7 %. Připomeňme, že míra zaměstnanosti 15-64letých vzrostla meziročně o 1,8 procentního bodu na 72,8 %; míra nezaměstnanosti klesla na 3,5 % a byla nejnižší ze států EU.</w:t>
      </w:r>
    </w:p>
    <w:p w:rsidR="00B8144D" w:rsidRDefault="00B8144D" w:rsidP="00B8144D">
      <w:pPr>
        <w:spacing w:after="0" w:line="240" w:lineRule="auto"/>
        <w:jc w:val="both"/>
        <w:rPr>
          <w:rFonts w:ascii="Times New Roman" w:hAnsi="Times New Roman" w:cs="Times New Roman"/>
          <w:b/>
          <w:sz w:val="28"/>
          <w:szCs w:val="28"/>
        </w:rPr>
      </w:pP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Český trh práce je v dobré kondici. Výsledky výběrového šetření pracovních sil (VŠPS) ukazují setrvalý růst celkové zaměstnanosti, a to již od roku 2012. Samotné 1. čtvrtletí 2017 přineslo další rekordní míru zaměstnanosti 72,8 % ve věkové skupině 15-64 let. Nárůst poptávky podniků po pracovní síle je silný - počet volných pracovních míst hlášených na úřady práce dosáhl na konci dubna </w:t>
      </w:r>
      <w:r>
        <w:rPr>
          <w:rFonts w:ascii="Times New Roman" w:hAnsi="Times New Roman" w:cs="Times New Roman"/>
          <w:sz w:val="28"/>
          <w:szCs w:val="28"/>
        </w:rPr>
        <w:lastRenderedPageBreak/>
        <w:t>2017 hodnoty 159 tisíc, což je více než dosavadní maximum v roce 2008, tedy nejvíce za celou dobu evidence.</w:t>
      </w: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Celkový počet nezaměstnaných se v 1. čtvrtletí 2017 snížil na 184,6 tis. osob, rychle klesá též počet dlouhodobě nezaměstnaných. Vysoká míra nezaměstnanosti přetrvává již jen u osob se základním vzděláním (16,2 %), výrazně se snížila u vyučených (meziroční pokles o 0,8 </w:t>
      </w:r>
      <w:proofErr w:type="spellStart"/>
      <w:r>
        <w:rPr>
          <w:rFonts w:ascii="Times New Roman" w:hAnsi="Times New Roman" w:cs="Times New Roman"/>
          <w:sz w:val="28"/>
          <w:szCs w:val="28"/>
        </w:rPr>
        <w:t>p.b</w:t>
      </w:r>
      <w:proofErr w:type="spellEnd"/>
      <w:r>
        <w:rPr>
          <w:rFonts w:ascii="Times New Roman" w:hAnsi="Times New Roman" w:cs="Times New Roman"/>
          <w:sz w:val="28"/>
          <w:szCs w:val="28"/>
        </w:rPr>
        <w:t>. na 4,1 %). Středoškoláci s maturitou mají míru nezaměstnanosti jen 2,5 % a vysokoškolsky vzdělané osoby pouze 1,5 %.</w:t>
      </w: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České republice je přitom značný počet osob, které nepracují, aktivně si práci nehledají, ale ve VŠPS uvádějí, že by pracovat chtěly, Tato pracovní rezerva v počtu 133,5 tisíce osob se zřejmě podílí na diskrepanci</w:t>
      </w:r>
      <w:r>
        <w:rPr>
          <w:rFonts w:ascii="Times New Roman" w:hAnsi="Times New Roman" w:cs="Times New Roman"/>
          <w:sz w:val="28"/>
          <w:szCs w:val="28"/>
          <w:vertAlign w:val="superscript"/>
        </w:rPr>
        <w:t>1)</w:t>
      </w:r>
      <w:r>
        <w:rPr>
          <w:rFonts w:ascii="Times New Roman" w:hAnsi="Times New Roman" w:cs="Times New Roman"/>
          <w:sz w:val="28"/>
          <w:szCs w:val="28"/>
        </w:rPr>
        <w:t xml:space="preserve"> mezi počtem nezaměstnaných z VŠPS a počtem registrovaných uchazečů o zaměstnání na Úřadu práce ČR.</w:t>
      </w: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Předběžné údaje podnikové statistiky ČSÚ potvrzují popsaný trend v </w:t>
      </w:r>
      <w:r>
        <w:rPr>
          <w:rFonts w:ascii="Times New Roman" w:hAnsi="Times New Roman" w:cs="Times New Roman"/>
          <w:b/>
          <w:sz w:val="28"/>
          <w:szCs w:val="28"/>
        </w:rPr>
        <w:t>růstu počtu zaměstnanců</w:t>
      </w:r>
      <w:r>
        <w:rPr>
          <w:rFonts w:ascii="Times New Roman" w:hAnsi="Times New Roman" w:cs="Times New Roman"/>
          <w:sz w:val="28"/>
          <w:szCs w:val="28"/>
        </w:rPr>
        <w:t>. V 1. čtvrtletí 2017 ve srovnání se stejným obdobím minulého roku přibylo 67,7 tis. zaměstnanců přepočtených na plně zaměstnané, což je relativní nárůst o 1,7 %. Připomeňme, že k poklesu průměrného evidenčního počtu zaměstnanců  (o 1,0 %) došlo naposledy v roce 2013 a od roku 2014 počty rostou.</w:t>
      </w: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Přes všeobecně pozitivní vývoj existují některé části ekonomiky, které se na něm nepodílejí.</w:t>
      </w: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Především v odvětví těžba a dobývání pokračuje komplikovaná situace spojená s propouštěním zaměstnanců - v 1. čtvrtletí 2017 jich meziročně ubylo 1,8 tis, tj. -6,6 %. Také ve stavebnictví se počet zaměstnanců dále snížil o 2,2 tis. (-1,1 %), </w:t>
      </w:r>
      <w:r w:rsidRPr="004721C2">
        <w:rPr>
          <w:rFonts w:ascii="Times New Roman" w:hAnsi="Times New Roman" w:cs="Times New Roman"/>
          <w:b/>
          <w:sz w:val="28"/>
          <w:szCs w:val="28"/>
        </w:rPr>
        <w:t>v zemědělství o 0,4 tis. (-0,4 %)</w:t>
      </w:r>
      <w:r>
        <w:rPr>
          <w:rFonts w:ascii="Times New Roman" w:hAnsi="Times New Roman" w:cs="Times New Roman"/>
          <w:sz w:val="28"/>
          <w:szCs w:val="28"/>
        </w:rPr>
        <w:t xml:space="preserve"> a v ubytování, stravování a pohostinství o 0,3 tis. (-0,3 %). Ve všech ostatních sekcích CZ-NACE počty zaměstnanců rostly.</w:t>
      </w: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Absolutně nejvýznamnější byl přírůstek ve zpracovatelském průmyslu, který je největším zaměstnavatelským odvětvím. Činil 16,9 tis., což je relativně více o 1,5 %. Velkoobchod a maloobchod vzrostl také výrazně, o 12,5 tis., tj. 2,6 %. </w:t>
      </w: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Relativně nejvyšší nárůst byl ve výrobě a rozvodu elektřiny, plynu, tepla a klimatizovaného vzduchu (5,5 %), absolutně jde o 1,6 tis., a také v informačních </w:t>
      </w: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w:t>
      </w:r>
    </w:p>
    <w:p w:rsidR="00B8144D" w:rsidRDefault="00B8144D" w:rsidP="00B8144D">
      <w:pPr>
        <w:spacing w:line="240" w:lineRule="auto"/>
        <w:rPr>
          <w:rFonts w:ascii="Times New Roman" w:eastAsia="Times New Roman" w:hAnsi="Times New Roman" w:cs="Times New Roman"/>
          <w:bCs/>
          <w:color w:val="000000"/>
          <w:sz w:val="24"/>
          <w:szCs w:val="24"/>
          <w:lang w:eastAsia="cs-CZ"/>
        </w:rPr>
      </w:pPr>
      <w:r>
        <w:rPr>
          <w:rFonts w:ascii="Times New Roman" w:hAnsi="Times New Roman" w:cs="Times New Roman"/>
          <w:sz w:val="28"/>
          <w:szCs w:val="28"/>
          <w:vertAlign w:val="superscript"/>
        </w:rPr>
        <w:t xml:space="preserve">1) </w:t>
      </w:r>
      <w:r w:rsidRPr="00973857">
        <w:rPr>
          <w:rFonts w:ascii="Times New Roman" w:eastAsia="Times New Roman" w:hAnsi="Times New Roman" w:cs="Times New Roman"/>
          <w:b/>
          <w:bCs/>
          <w:color w:val="000000"/>
          <w:sz w:val="24"/>
          <w:szCs w:val="24"/>
          <w:lang w:eastAsia="cs-CZ"/>
        </w:rPr>
        <w:t>diskrepance</w:t>
      </w:r>
      <w:r>
        <w:rPr>
          <w:rFonts w:ascii="Times New Roman" w:eastAsia="Times New Roman" w:hAnsi="Times New Roman" w:cs="Times New Roman"/>
          <w:b/>
          <w:bCs/>
          <w:color w:val="000000"/>
          <w:sz w:val="24"/>
          <w:szCs w:val="24"/>
          <w:lang w:eastAsia="cs-CZ"/>
        </w:rPr>
        <w:t xml:space="preserve"> - </w:t>
      </w:r>
      <w:r>
        <w:rPr>
          <w:rFonts w:ascii="Times New Roman" w:eastAsia="Times New Roman" w:hAnsi="Times New Roman" w:cs="Times New Roman"/>
          <w:bCs/>
          <w:color w:val="000000"/>
          <w:sz w:val="24"/>
          <w:szCs w:val="24"/>
          <w:lang w:eastAsia="cs-CZ"/>
        </w:rPr>
        <w:t>nepoměr, nesoulad, rozpor, podstatný rozdíl</w:t>
      </w:r>
    </w:p>
    <w:p w:rsidR="00B8144D" w:rsidRPr="005C445F" w:rsidRDefault="00B8144D" w:rsidP="00B8144D">
      <w:pPr>
        <w:spacing w:line="240" w:lineRule="auto"/>
        <w:rPr>
          <w:rFonts w:ascii="Times New Roman" w:eastAsia="Times New Roman" w:hAnsi="Times New Roman" w:cs="Times New Roman"/>
          <w:bCs/>
          <w:color w:val="000000"/>
          <w:sz w:val="24"/>
          <w:szCs w:val="24"/>
          <w:lang w:eastAsia="cs-CZ"/>
        </w:rPr>
      </w:pPr>
      <w:r>
        <w:rPr>
          <w:rFonts w:ascii="Times New Roman" w:eastAsia="Times New Roman" w:hAnsi="Times New Roman" w:cs="Times New Roman"/>
          <w:bCs/>
          <w:color w:val="000000"/>
          <w:sz w:val="24"/>
          <w:szCs w:val="24"/>
          <w:lang w:eastAsia="cs-CZ"/>
        </w:rPr>
        <w:t xml:space="preserve">   </w:t>
      </w:r>
      <w:r>
        <w:t xml:space="preserve">O diskrepanci se hovoří, pokud například výsledky </w:t>
      </w:r>
      <w:hyperlink r:id="rId9" w:tooltip="Experiment" w:history="1">
        <w:r>
          <w:rPr>
            <w:rStyle w:val="Hypertextovodkaz"/>
          </w:rPr>
          <w:t>experimentu</w:t>
        </w:r>
      </w:hyperlink>
      <w:r>
        <w:t xml:space="preserve"> neodpovídají předpověděným hodnotám, pokud se výpovědi svědků dopravní nehody mezi sebou rozcházejí, pokud politik po volbách dělá něco jiného než ve volební kampani sliboval a podobně.</w:t>
      </w: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 komunikačních činnostech (5,4 %), absolutně o 5,6 tis. Výrazný je též růst u profesních, vědeckých a technických činností (4,6 %). Pokud jde o odvětví s dominancí státu: ve veřejné správě a obraně se ukázal meziroční nárůst počtu zaměstnanců o 2,0 tis., což je relativně 0,7 %. Ve školství vzrostl počet zaměstnanců o 6,3 tis., což je relativně o 2,3 %, a ve zdravotnictví přibylo 4,0 tis. míst (1,4 %).</w:t>
      </w: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Český statistický úřad</w:t>
      </w: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Průměrná hrubá mzda v ČR v jednotlivých odvětvích</w:t>
      </w:r>
    </w:p>
    <w:p w:rsidR="00B8144D" w:rsidRDefault="00B8144D" w:rsidP="00B814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za 1. čtvrtletí 2017</w:t>
      </w:r>
    </w:p>
    <w:p w:rsidR="00B8144D" w:rsidRDefault="00B8144D" w:rsidP="00B8144D">
      <w:pPr>
        <w:spacing w:after="0" w:line="240" w:lineRule="auto"/>
        <w:jc w:val="center"/>
        <w:rPr>
          <w:rFonts w:ascii="Times New Roman" w:hAnsi="Times New Roman" w:cs="Times New Roman"/>
          <w:b/>
          <w:sz w:val="24"/>
          <w:szCs w:val="24"/>
        </w:rPr>
      </w:pPr>
    </w:p>
    <w:p w:rsidR="00B8144D" w:rsidRDefault="00B8144D" w:rsidP="00B8144D">
      <w:pPr>
        <w:spacing w:after="0" w:line="240" w:lineRule="auto"/>
        <w:jc w:val="center"/>
        <w:rPr>
          <w:rFonts w:ascii="Times New Roman" w:hAnsi="Times New Roman" w:cs="Times New Roman"/>
          <w:b/>
          <w:sz w:val="24"/>
          <w:szCs w:val="24"/>
        </w:rPr>
      </w:pPr>
    </w:p>
    <w:p w:rsidR="00B8144D" w:rsidRDefault="00B8144D" w:rsidP="00B8144D">
      <w:pPr>
        <w:spacing w:after="0" w:line="240" w:lineRule="auto"/>
        <w:rPr>
          <w:rFonts w:ascii="Times New Roman" w:hAnsi="Times New Roman" w:cs="Times New Roman"/>
          <w:b/>
          <w:sz w:val="24"/>
          <w:szCs w:val="24"/>
        </w:rPr>
      </w:pPr>
    </w:p>
    <w:p w:rsidR="00B8144D" w:rsidRDefault="00B8144D" w:rsidP="00B8144D">
      <w:pPr>
        <w:pBdr>
          <w:top w:val="single" w:sz="4" w:space="1" w:color="auto"/>
          <w:left w:val="single" w:sz="4" w:space="4" w:color="auto"/>
          <w:right w:val="single" w:sz="4" w:space="4"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Odvětví                                                         Průměrná měsíční mzda na přepočtené</w:t>
      </w:r>
    </w:p>
    <w:p w:rsidR="00B8144D" w:rsidRDefault="00B8144D" w:rsidP="00B8144D">
      <w:pPr>
        <w:pBdr>
          <w:left w:val="single" w:sz="4" w:space="4" w:color="auto"/>
          <w:bottom w:val="single" w:sz="4" w:space="1" w:color="auto"/>
          <w:right w:val="single" w:sz="4" w:space="4"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počty zaměstnanců</w:t>
      </w:r>
    </w:p>
    <w:p w:rsidR="00B8144D" w:rsidRDefault="00B8144D" w:rsidP="00B8144D">
      <w:pPr>
        <w:pBdr>
          <w:left w:val="single" w:sz="4" w:space="4" w:color="auto"/>
          <w:bottom w:val="single" w:sz="4" w:space="1" w:color="auto"/>
          <w:right w:val="single" w:sz="4" w:space="4"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přírůstek (úbytek) proti</w:t>
      </w:r>
    </w:p>
    <w:p w:rsidR="00B8144D" w:rsidRDefault="00B8144D" w:rsidP="00B8144D">
      <w:pPr>
        <w:pBdr>
          <w:left w:val="single" w:sz="4" w:space="4" w:color="auto"/>
          <w:bottom w:val="single" w:sz="4" w:space="1" w:color="auto"/>
          <w:right w:val="single" w:sz="4" w:space="4" w:color="auto"/>
        </w:pBd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1. čtvrtletí 2016</w:t>
      </w:r>
    </w:p>
    <w:p w:rsidR="00B8144D" w:rsidRDefault="00B8144D" w:rsidP="00B8144D">
      <w:pPr>
        <w:pBdr>
          <w:left w:val="single" w:sz="4" w:space="4" w:color="auto"/>
          <w:bottom w:val="single" w:sz="4" w:space="1" w:color="auto"/>
          <w:right w:val="single" w:sz="4" w:space="4" w:color="auto"/>
        </w:pBdr>
        <w:tabs>
          <w:tab w:val="left" w:pos="4253"/>
          <w:tab w:val="left" w:pos="5670"/>
          <w:tab w:val="left" w:pos="7371"/>
        </w:tabs>
        <w:spacing w:after="0" w:line="360" w:lineRule="auto"/>
        <w:rPr>
          <w:rFonts w:ascii="Times New Roman" w:hAnsi="Times New Roman" w:cs="Times New Roman"/>
          <w:b/>
          <w:sz w:val="24"/>
          <w:szCs w:val="24"/>
        </w:rPr>
      </w:pPr>
      <w:r>
        <w:rPr>
          <w:rFonts w:ascii="Times New Roman" w:hAnsi="Times New Roman" w:cs="Times New Roman"/>
          <w:b/>
          <w:sz w:val="24"/>
          <w:szCs w:val="24"/>
        </w:rPr>
        <w:tab/>
        <w:t>Kč</w:t>
      </w:r>
      <w:r>
        <w:rPr>
          <w:rFonts w:ascii="Times New Roman" w:hAnsi="Times New Roman" w:cs="Times New Roman"/>
          <w:b/>
          <w:sz w:val="24"/>
          <w:szCs w:val="24"/>
        </w:rPr>
        <w:tab/>
        <w:t>Kč</w:t>
      </w:r>
      <w:r>
        <w:rPr>
          <w:rFonts w:ascii="Times New Roman" w:hAnsi="Times New Roman" w:cs="Times New Roman"/>
          <w:b/>
          <w:sz w:val="24"/>
          <w:szCs w:val="24"/>
        </w:rPr>
        <w:tab/>
        <w:t>%</w:t>
      </w:r>
    </w:p>
    <w:p w:rsidR="00B8144D" w:rsidRDefault="00B8144D" w:rsidP="00B8144D">
      <w:pPr>
        <w:pBdr>
          <w:left w:val="single" w:sz="4" w:space="4" w:color="auto"/>
          <w:bottom w:val="single" w:sz="4" w:space="1" w:color="auto"/>
          <w:right w:val="single" w:sz="4" w:space="4" w:color="auto"/>
        </w:pBdr>
        <w:tabs>
          <w:tab w:val="left" w:pos="4253"/>
          <w:tab w:val="left" w:pos="5670"/>
          <w:tab w:val="left" w:pos="7371"/>
        </w:tabs>
        <w:spacing w:after="0" w:line="36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B8144D" w:rsidRDefault="00B8144D" w:rsidP="00B8144D">
      <w:pPr>
        <w:pBdr>
          <w:left w:val="single" w:sz="4" w:space="4" w:color="auto"/>
          <w:bottom w:val="single" w:sz="4" w:space="1" w:color="auto"/>
          <w:right w:val="single" w:sz="4" w:space="4" w:color="auto"/>
        </w:pBdr>
        <w:tabs>
          <w:tab w:val="left" w:pos="4253"/>
          <w:tab w:val="left" w:pos="5670"/>
          <w:tab w:val="left" w:pos="7371"/>
        </w:tabs>
        <w:spacing w:after="0" w:line="240" w:lineRule="auto"/>
        <w:rPr>
          <w:rFonts w:ascii="Times New Roman" w:hAnsi="Times New Roman" w:cs="Times New Roman"/>
          <w:b/>
          <w:sz w:val="24"/>
          <w:szCs w:val="24"/>
        </w:rPr>
      </w:pPr>
      <w:r>
        <w:rPr>
          <w:rFonts w:ascii="Times New Roman" w:hAnsi="Times New Roman" w:cs="Times New Roman"/>
          <w:b/>
          <w:sz w:val="24"/>
          <w:szCs w:val="24"/>
        </w:rPr>
        <w:t>Česká republika celkem</w:t>
      </w:r>
      <w:r>
        <w:rPr>
          <w:rFonts w:ascii="Times New Roman" w:hAnsi="Times New Roman" w:cs="Times New Roman"/>
          <w:b/>
          <w:sz w:val="24"/>
          <w:szCs w:val="24"/>
        </w:rPr>
        <w:tab/>
        <w:t>27 889</w:t>
      </w:r>
      <w:r>
        <w:rPr>
          <w:rFonts w:ascii="Times New Roman" w:hAnsi="Times New Roman" w:cs="Times New Roman"/>
          <w:b/>
          <w:sz w:val="24"/>
          <w:szCs w:val="24"/>
        </w:rPr>
        <w:tab/>
        <w:t>1 414</w:t>
      </w:r>
      <w:r>
        <w:rPr>
          <w:rFonts w:ascii="Times New Roman" w:hAnsi="Times New Roman" w:cs="Times New Roman"/>
          <w:b/>
          <w:sz w:val="24"/>
          <w:szCs w:val="24"/>
        </w:rPr>
        <w:tab/>
        <w:t>5,3</w:t>
      </w:r>
    </w:p>
    <w:p w:rsidR="00B8144D" w:rsidRDefault="00B8144D" w:rsidP="00B8144D">
      <w:pPr>
        <w:pBdr>
          <w:left w:val="single" w:sz="4" w:space="4" w:color="auto"/>
          <w:bottom w:val="single" w:sz="4" w:space="1" w:color="auto"/>
          <w:right w:val="single" w:sz="4" w:space="4" w:color="auto"/>
        </w:pBdr>
        <w:tabs>
          <w:tab w:val="left" w:pos="4253"/>
          <w:tab w:val="left" w:pos="5670"/>
          <w:tab w:val="left" w:pos="7371"/>
        </w:tabs>
        <w:spacing w:after="0" w:line="360" w:lineRule="auto"/>
        <w:rPr>
          <w:rFonts w:ascii="Times New Roman" w:hAnsi="Times New Roman" w:cs="Times New Roman"/>
          <w:sz w:val="24"/>
          <w:szCs w:val="24"/>
        </w:rPr>
      </w:pPr>
      <w:r>
        <w:rPr>
          <w:rFonts w:ascii="Times New Roman" w:hAnsi="Times New Roman" w:cs="Times New Roman"/>
          <w:sz w:val="24"/>
          <w:szCs w:val="24"/>
        </w:rPr>
        <w:t>v tom:</w:t>
      </w:r>
    </w:p>
    <w:p w:rsidR="00B8144D" w:rsidRDefault="00B8144D" w:rsidP="00B8144D">
      <w:pPr>
        <w:pBdr>
          <w:left w:val="single" w:sz="4" w:space="4" w:color="auto"/>
          <w:bottom w:val="single" w:sz="4" w:space="1" w:color="auto"/>
          <w:right w:val="single" w:sz="4" w:space="4" w:color="auto"/>
        </w:pBdr>
        <w:tabs>
          <w:tab w:val="left" w:pos="4253"/>
          <w:tab w:val="left" w:pos="5670"/>
          <w:tab w:val="left" w:pos="7371"/>
        </w:tabs>
        <w:spacing w:after="0" w:line="360" w:lineRule="auto"/>
        <w:rPr>
          <w:rFonts w:ascii="Times New Roman" w:hAnsi="Times New Roman" w:cs="Times New Roman"/>
          <w:b/>
          <w:sz w:val="24"/>
          <w:szCs w:val="24"/>
        </w:rPr>
      </w:pPr>
      <w:r>
        <w:rPr>
          <w:rFonts w:ascii="Times New Roman" w:hAnsi="Times New Roman" w:cs="Times New Roman"/>
          <w:b/>
          <w:sz w:val="24"/>
          <w:szCs w:val="24"/>
        </w:rPr>
        <w:t>Zemědělství, lesnictví a rybářství</w:t>
      </w:r>
      <w:r>
        <w:rPr>
          <w:rFonts w:ascii="Times New Roman" w:hAnsi="Times New Roman" w:cs="Times New Roman"/>
          <w:b/>
          <w:sz w:val="24"/>
          <w:szCs w:val="24"/>
        </w:rPr>
        <w:tab/>
        <w:t>20 999</w:t>
      </w:r>
      <w:r>
        <w:rPr>
          <w:rFonts w:ascii="Times New Roman" w:hAnsi="Times New Roman" w:cs="Times New Roman"/>
          <w:b/>
          <w:sz w:val="24"/>
          <w:szCs w:val="24"/>
        </w:rPr>
        <w:tab/>
        <w:t xml:space="preserve">   775</w:t>
      </w:r>
      <w:r>
        <w:rPr>
          <w:rFonts w:ascii="Times New Roman" w:hAnsi="Times New Roman" w:cs="Times New Roman"/>
          <w:b/>
          <w:sz w:val="24"/>
          <w:szCs w:val="24"/>
        </w:rPr>
        <w:tab/>
        <w:t>3,8</w:t>
      </w:r>
    </w:p>
    <w:p w:rsidR="00B8144D" w:rsidRDefault="00B8144D" w:rsidP="00B8144D">
      <w:pPr>
        <w:pBdr>
          <w:left w:val="single" w:sz="4" w:space="4" w:color="auto"/>
          <w:bottom w:val="single" w:sz="4" w:space="1" w:color="auto"/>
          <w:right w:val="single" w:sz="4" w:space="4" w:color="auto"/>
        </w:pBdr>
        <w:tabs>
          <w:tab w:val="left" w:pos="4253"/>
          <w:tab w:val="left" w:pos="5670"/>
          <w:tab w:val="left" w:pos="7371"/>
        </w:tabs>
        <w:spacing w:after="0" w:line="360" w:lineRule="auto"/>
        <w:rPr>
          <w:rFonts w:ascii="Times New Roman" w:hAnsi="Times New Roman" w:cs="Times New Roman"/>
          <w:sz w:val="24"/>
          <w:szCs w:val="24"/>
        </w:rPr>
      </w:pPr>
      <w:r>
        <w:rPr>
          <w:rFonts w:ascii="Times New Roman" w:hAnsi="Times New Roman" w:cs="Times New Roman"/>
          <w:sz w:val="24"/>
          <w:szCs w:val="24"/>
        </w:rPr>
        <w:t>Těžba a dobývání</w:t>
      </w:r>
      <w:r>
        <w:rPr>
          <w:rFonts w:ascii="Times New Roman" w:hAnsi="Times New Roman" w:cs="Times New Roman"/>
          <w:sz w:val="24"/>
          <w:szCs w:val="24"/>
        </w:rPr>
        <w:tab/>
        <w:t>30 196</w:t>
      </w:r>
      <w:r>
        <w:rPr>
          <w:rFonts w:ascii="Times New Roman" w:hAnsi="Times New Roman" w:cs="Times New Roman"/>
          <w:sz w:val="24"/>
          <w:szCs w:val="24"/>
        </w:rPr>
        <w:tab/>
        <w:t xml:space="preserve">   222</w:t>
      </w:r>
      <w:r>
        <w:rPr>
          <w:rFonts w:ascii="Times New Roman" w:hAnsi="Times New Roman" w:cs="Times New Roman"/>
          <w:sz w:val="24"/>
          <w:szCs w:val="24"/>
        </w:rPr>
        <w:tab/>
        <w:t>0,7</w:t>
      </w:r>
    </w:p>
    <w:p w:rsidR="00B8144D" w:rsidRDefault="00B8144D" w:rsidP="00B8144D">
      <w:pPr>
        <w:pBdr>
          <w:left w:val="single" w:sz="4" w:space="4" w:color="auto"/>
          <w:bottom w:val="single" w:sz="4" w:space="1" w:color="auto"/>
          <w:right w:val="single" w:sz="4" w:space="4" w:color="auto"/>
        </w:pBdr>
        <w:tabs>
          <w:tab w:val="left" w:pos="4253"/>
          <w:tab w:val="left" w:pos="5670"/>
          <w:tab w:val="left" w:pos="7371"/>
        </w:tabs>
        <w:spacing w:after="0" w:line="360" w:lineRule="auto"/>
        <w:rPr>
          <w:rFonts w:ascii="Times New Roman" w:hAnsi="Times New Roman" w:cs="Times New Roman"/>
          <w:sz w:val="24"/>
          <w:szCs w:val="24"/>
        </w:rPr>
      </w:pPr>
      <w:r>
        <w:rPr>
          <w:rFonts w:ascii="Times New Roman" w:hAnsi="Times New Roman" w:cs="Times New Roman"/>
          <w:sz w:val="24"/>
          <w:szCs w:val="24"/>
        </w:rPr>
        <w:t>Zpracovatelský průmysl</w:t>
      </w:r>
      <w:r>
        <w:rPr>
          <w:rFonts w:ascii="Times New Roman" w:hAnsi="Times New Roman" w:cs="Times New Roman"/>
          <w:sz w:val="24"/>
          <w:szCs w:val="24"/>
        </w:rPr>
        <w:tab/>
        <w:t>27 833</w:t>
      </w:r>
      <w:r>
        <w:rPr>
          <w:rFonts w:ascii="Times New Roman" w:hAnsi="Times New Roman" w:cs="Times New Roman"/>
          <w:sz w:val="24"/>
          <w:szCs w:val="24"/>
        </w:rPr>
        <w:tab/>
        <w:t>1 472</w:t>
      </w:r>
      <w:r>
        <w:rPr>
          <w:rFonts w:ascii="Times New Roman" w:hAnsi="Times New Roman" w:cs="Times New Roman"/>
          <w:sz w:val="24"/>
          <w:szCs w:val="24"/>
        </w:rPr>
        <w:tab/>
        <w:t>5,6</w:t>
      </w:r>
    </w:p>
    <w:p w:rsidR="00B8144D" w:rsidRDefault="00B8144D" w:rsidP="00B8144D">
      <w:pPr>
        <w:pBdr>
          <w:left w:val="single" w:sz="4" w:space="4" w:color="auto"/>
          <w:bottom w:val="single" w:sz="4" w:space="1" w:color="auto"/>
          <w:right w:val="single" w:sz="4" w:space="4" w:color="auto"/>
        </w:pBdr>
        <w:tabs>
          <w:tab w:val="left" w:pos="4253"/>
          <w:tab w:val="left" w:pos="5670"/>
          <w:tab w:val="left" w:pos="7371"/>
        </w:tabs>
        <w:spacing w:after="0" w:line="240" w:lineRule="auto"/>
        <w:rPr>
          <w:rFonts w:ascii="Times New Roman" w:hAnsi="Times New Roman" w:cs="Times New Roman"/>
          <w:sz w:val="24"/>
          <w:szCs w:val="24"/>
        </w:rPr>
      </w:pPr>
      <w:r>
        <w:rPr>
          <w:rFonts w:ascii="Times New Roman" w:hAnsi="Times New Roman" w:cs="Times New Roman"/>
          <w:sz w:val="24"/>
          <w:szCs w:val="24"/>
        </w:rPr>
        <w:t>Výroba a rozvod elektřiny, plynu,</w:t>
      </w:r>
    </w:p>
    <w:p w:rsidR="00B8144D" w:rsidRDefault="00B8144D" w:rsidP="00B8144D">
      <w:pPr>
        <w:pBdr>
          <w:left w:val="single" w:sz="4" w:space="4" w:color="auto"/>
          <w:bottom w:val="single" w:sz="4" w:space="1" w:color="auto"/>
          <w:right w:val="single" w:sz="4" w:space="4" w:color="auto"/>
        </w:pBdr>
        <w:tabs>
          <w:tab w:val="left" w:pos="4253"/>
          <w:tab w:val="left" w:pos="5670"/>
          <w:tab w:val="left" w:pos="7371"/>
        </w:tabs>
        <w:spacing w:after="0" w:line="360" w:lineRule="auto"/>
        <w:rPr>
          <w:rFonts w:ascii="Times New Roman" w:hAnsi="Times New Roman" w:cs="Times New Roman"/>
          <w:sz w:val="24"/>
          <w:szCs w:val="24"/>
        </w:rPr>
      </w:pPr>
      <w:r>
        <w:rPr>
          <w:rFonts w:ascii="Times New Roman" w:hAnsi="Times New Roman" w:cs="Times New Roman"/>
          <w:sz w:val="24"/>
          <w:szCs w:val="24"/>
        </w:rPr>
        <w:t>tepla a klimatizovaného vzduchu</w:t>
      </w:r>
      <w:r>
        <w:rPr>
          <w:rFonts w:ascii="Times New Roman" w:hAnsi="Times New Roman" w:cs="Times New Roman"/>
          <w:sz w:val="24"/>
          <w:szCs w:val="24"/>
        </w:rPr>
        <w:tab/>
        <w:t>43 994</w:t>
      </w:r>
      <w:r>
        <w:rPr>
          <w:rFonts w:ascii="Times New Roman" w:hAnsi="Times New Roman" w:cs="Times New Roman"/>
          <w:sz w:val="24"/>
          <w:szCs w:val="24"/>
        </w:rPr>
        <w:tab/>
        <w:t>1 456</w:t>
      </w:r>
      <w:r>
        <w:rPr>
          <w:rFonts w:ascii="Times New Roman" w:hAnsi="Times New Roman" w:cs="Times New Roman"/>
          <w:sz w:val="24"/>
          <w:szCs w:val="24"/>
        </w:rPr>
        <w:tab/>
        <w:t>3,4</w:t>
      </w:r>
    </w:p>
    <w:p w:rsidR="00B8144D" w:rsidRDefault="00B8144D" w:rsidP="00B8144D">
      <w:pPr>
        <w:pBdr>
          <w:left w:val="single" w:sz="4" w:space="4" w:color="auto"/>
          <w:bottom w:val="single" w:sz="4" w:space="1" w:color="auto"/>
          <w:right w:val="single" w:sz="4" w:space="4" w:color="auto"/>
        </w:pBdr>
        <w:tabs>
          <w:tab w:val="left" w:pos="4253"/>
          <w:tab w:val="left" w:pos="5670"/>
          <w:tab w:val="left" w:pos="7371"/>
        </w:tabs>
        <w:spacing w:after="0" w:line="360" w:lineRule="auto"/>
        <w:rPr>
          <w:rFonts w:ascii="Times New Roman" w:hAnsi="Times New Roman" w:cs="Times New Roman"/>
          <w:sz w:val="24"/>
          <w:szCs w:val="24"/>
        </w:rPr>
      </w:pPr>
      <w:r>
        <w:rPr>
          <w:rFonts w:ascii="Times New Roman" w:hAnsi="Times New Roman" w:cs="Times New Roman"/>
          <w:sz w:val="24"/>
          <w:szCs w:val="24"/>
        </w:rPr>
        <w:t>Zásobování vodou</w:t>
      </w:r>
      <w:r>
        <w:rPr>
          <w:rFonts w:ascii="Times New Roman" w:hAnsi="Times New Roman" w:cs="Times New Roman"/>
          <w:sz w:val="24"/>
          <w:szCs w:val="24"/>
        </w:rPr>
        <w:tab/>
        <w:t>25 084</w:t>
      </w:r>
      <w:r>
        <w:rPr>
          <w:rFonts w:ascii="Times New Roman" w:hAnsi="Times New Roman" w:cs="Times New Roman"/>
          <w:sz w:val="24"/>
          <w:szCs w:val="24"/>
        </w:rPr>
        <w:tab/>
        <w:t xml:space="preserve">   863</w:t>
      </w:r>
      <w:r>
        <w:rPr>
          <w:rFonts w:ascii="Times New Roman" w:hAnsi="Times New Roman" w:cs="Times New Roman"/>
          <w:sz w:val="24"/>
          <w:szCs w:val="24"/>
        </w:rPr>
        <w:tab/>
        <w:t>3,6</w:t>
      </w:r>
    </w:p>
    <w:p w:rsidR="00B8144D" w:rsidRDefault="00B8144D" w:rsidP="00B8144D">
      <w:pPr>
        <w:pBdr>
          <w:left w:val="single" w:sz="4" w:space="4" w:color="auto"/>
          <w:bottom w:val="single" w:sz="4" w:space="1" w:color="auto"/>
          <w:right w:val="single" w:sz="4" w:space="4" w:color="auto"/>
        </w:pBdr>
        <w:tabs>
          <w:tab w:val="left" w:pos="4253"/>
          <w:tab w:val="left" w:pos="5670"/>
          <w:tab w:val="left" w:pos="7371"/>
        </w:tabs>
        <w:spacing w:after="0" w:line="360" w:lineRule="auto"/>
        <w:rPr>
          <w:rFonts w:ascii="Times New Roman" w:hAnsi="Times New Roman" w:cs="Times New Roman"/>
          <w:b/>
          <w:sz w:val="24"/>
          <w:szCs w:val="24"/>
        </w:rPr>
      </w:pPr>
      <w:r>
        <w:rPr>
          <w:rFonts w:ascii="Times New Roman" w:hAnsi="Times New Roman" w:cs="Times New Roman"/>
          <w:b/>
          <w:sz w:val="24"/>
          <w:szCs w:val="24"/>
        </w:rPr>
        <w:t>Průmysl celkem</w:t>
      </w:r>
      <w:r>
        <w:rPr>
          <w:rFonts w:ascii="Times New Roman" w:hAnsi="Times New Roman" w:cs="Times New Roman"/>
          <w:b/>
          <w:sz w:val="24"/>
          <w:szCs w:val="24"/>
        </w:rPr>
        <w:tab/>
        <w:t>28 168</w:t>
      </w:r>
      <w:r>
        <w:rPr>
          <w:rFonts w:ascii="Times New Roman" w:hAnsi="Times New Roman" w:cs="Times New Roman"/>
          <w:b/>
          <w:sz w:val="24"/>
          <w:szCs w:val="24"/>
        </w:rPr>
        <w:tab/>
        <w:t>1 429</w:t>
      </w:r>
      <w:r>
        <w:rPr>
          <w:rFonts w:ascii="Times New Roman" w:hAnsi="Times New Roman" w:cs="Times New Roman"/>
          <w:b/>
          <w:sz w:val="24"/>
          <w:szCs w:val="24"/>
        </w:rPr>
        <w:tab/>
        <w:t>5,3</w:t>
      </w:r>
    </w:p>
    <w:p w:rsidR="00B8144D" w:rsidRDefault="00B8144D" w:rsidP="00B8144D">
      <w:pPr>
        <w:pBdr>
          <w:left w:val="single" w:sz="4" w:space="4" w:color="auto"/>
          <w:bottom w:val="single" w:sz="4" w:space="1" w:color="auto"/>
          <w:right w:val="single" w:sz="4" w:space="4" w:color="auto"/>
        </w:pBdr>
        <w:tabs>
          <w:tab w:val="left" w:pos="4253"/>
          <w:tab w:val="left" w:pos="5670"/>
          <w:tab w:val="left" w:pos="7371"/>
        </w:tabs>
        <w:spacing w:after="0" w:line="360" w:lineRule="auto"/>
        <w:rPr>
          <w:rFonts w:ascii="Times New Roman" w:hAnsi="Times New Roman" w:cs="Times New Roman"/>
          <w:sz w:val="24"/>
          <w:szCs w:val="24"/>
        </w:rPr>
      </w:pPr>
      <w:r>
        <w:rPr>
          <w:rFonts w:ascii="Times New Roman" w:hAnsi="Times New Roman" w:cs="Times New Roman"/>
          <w:sz w:val="24"/>
          <w:szCs w:val="24"/>
        </w:rPr>
        <w:t>Stavebnictví</w:t>
      </w:r>
      <w:r>
        <w:rPr>
          <w:rFonts w:ascii="Times New Roman" w:hAnsi="Times New Roman" w:cs="Times New Roman"/>
          <w:sz w:val="24"/>
          <w:szCs w:val="24"/>
        </w:rPr>
        <w:tab/>
        <w:t>23 874</w:t>
      </w:r>
      <w:r>
        <w:rPr>
          <w:rFonts w:ascii="Times New Roman" w:hAnsi="Times New Roman" w:cs="Times New Roman"/>
          <w:sz w:val="24"/>
          <w:szCs w:val="24"/>
        </w:rPr>
        <w:tab/>
        <w:t xml:space="preserve">   926</w:t>
      </w:r>
      <w:r>
        <w:rPr>
          <w:rFonts w:ascii="Times New Roman" w:hAnsi="Times New Roman" w:cs="Times New Roman"/>
          <w:sz w:val="24"/>
          <w:szCs w:val="24"/>
        </w:rPr>
        <w:tab/>
        <w:t>4,0</w:t>
      </w:r>
    </w:p>
    <w:p w:rsidR="00B8144D" w:rsidRDefault="00B8144D" w:rsidP="00B8144D">
      <w:pPr>
        <w:pBdr>
          <w:left w:val="single" w:sz="4" w:space="4" w:color="auto"/>
          <w:bottom w:val="single" w:sz="4" w:space="1" w:color="auto"/>
          <w:right w:val="single" w:sz="4" w:space="4" w:color="auto"/>
        </w:pBdr>
        <w:tabs>
          <w:tab w:val="left" w:pos="4253"/>
          <w:tab w:val="left" w:pos="5670"/>
          <w:tab w:val="left" w:pos="7371"/>
        </w:tabs>
        <w:spacing w:after="0" w:line="240" w:lineRule="auto"/>
        <w:rPr>
          <w:rFonts w:ascii="Times New Roman" w:hAnsi="Times New Roman" w:cs="Times New Roman"/>
          <w:sz w:val="24"/>
          <w:szCs w:val="24"/>
        </w:rPr>
      </w:pPr>
      <w:r>
        <w:rPr>
          <w:rFonts w:ascii="Times New Roman" w:hAnsi="Times New Roman" w:cs="Times New Roman"/>
          <w:sz w:val="24"/>
          <w:szCs w:val="24"/>
        </w:rPr>
        <w:t>Obchod, opravy a údržba</w:t>
      </w:r>
    </w:p>
    <w:p w:rsidR="00B8144D" w:rsidRDefault="00B8144D" w:rsidP="00B8144D">
      <w:pPr>
        <w:pBdr>
          <w:left w:val="single" w:sz="4" w:space="4" w:color="auto"/>
          <w:bottom w:val="single" w:sz="4" w:space="1" w:color="auto"/>
          <w:right w:val="single" w:sz="4" w:space="4" w:color="auto"/>
        </w:pBdr>
        <w:tabs>
          <w:tab w:val="left" w:pos="4253"/>
          <w:tab w:val="left" w:pos="5670"/>
          <w:tab w:val="left" w:pos="7371"/>
        </w:tabs>
        <w:spacing w:after="0" w:line="360" w:lineRule="auto"/>
        <w:rPr>
          <w:rFonts w:ascii="Times New Roman" w:hAnsi="Times New Roman" w:cs="Times New Roman"/>
          <w:sz w:val="24"/>
          <w:szCs w:val="24"/>
        </w:rPr>
      </w:pPr>
      <w:r>
        <w:rPr>
          <w:rFonts w:ascii="Times New Roman" w:hAnsi="Times New Roman" w:cs="Times New Roman"/>
          <w:sz w:val="24"/>
          <w:szCs w:val="24"/>
        </w:rPr>
        <w:t>motorových vozidel</w:t>
      </w:r>
      <w:r>
        <w:rPr>
          <w:rFonts w:ascii="Times New Roman" w:hAnsi="Times New Roman" w:cs="Times New Roman"/>
          <w:sz w:val="24"/>
          <w:szCs w:val="24"/>
        </w:rPr>
        <w:tab/>
        <w:t>26424</w:t>
      </w:r>
      <w:r>
        <w:rPr>
          <w:rFonts w:ascii="Times New Roman" w:hAnsi="Times New Roman" w:cs="Times New Roman"/>
          <w:sz w:val="24"/>
          <w:szCs w:val="24"/>
        </w:rPr>
        <w:tab/>
        <w:t>1 380</w:t>
      </w:r>
      <w:r>
        <w:rPr>
          <w:rFonts w:ascii="Times New Roman" w:hAnsi="Times New Roman" w:cs="Times New Roman"/>
          <w:sz w:val="24"/>
          <w:szCs w:val="24"/>
        </w:rPr>
        <w:tab/>
        <w:t>5,5</w:t>
      </w:r>
    </w:p>
    <w:p w:rsidR="00B8144D" w:rsidRDefault="00B8144D" w:rsidP="00B8144D">
      <w:pPr>
        <w:pBdr>
          <w:left w:val="single" w:sz="4" w:space="4" w:color="auto"/>
          <w:bottom w:val="single" w:sz="4" w:space="1" w:color="auto"/>
          <w:right w:val="single" w:sz="4" w:space="4" w:color="auto"/>
        </w:pBdr>
        <w:tabs>
          <w:tab w:val="left" w:pos="4253"/>
          <w:tab w:val="left" w:pos="5670"/>
          <w:tab w:val="left" w:pos="7371"/>
        </w:tabs>
        <w:spacing w:after="0" w:line="360" w:lineRule="auto"/>
        <w:rPr>
          <w:rFonts w:ascii="Times New Roman" w:hAnsi="Times New Roman" w:cs="Times New Roman"/>
          <w:sz w:val="24"/>
          <w:szCs w:val="24"/>
        </w:rPr>
      </w:pPr>
      <w:r>
        <w:rPr>
          <w:rFonts w:ascii="Times New Roman" w:hAnsi="Times New Roman" w:cs="Times New Roman"/>
          <w:sz w:val="24"/>
          <w:szCs w:val="24"/>
        </w:rPr>
        <w:t>Doprava a skladování</w:t>
      </w:r>
      <w:r>
        <w:rPr>
          <w:rFonts w:ascii="Times New Roman" w:hAnsi="Times New Roman" w:cs="Times New Roman"/>
          <w:sz w:val="24"/>
          <w:szCs w:val="24"/>
        </w:rPr>
        <w:tab/>
        <w:t>25 771</w:t>
      </w:r>
      <w:r>
        <w:rPr>
          <w:rFonts w:ascii="Times New Roman" w:hAnsi="Times New Roman" w:cs="Times New Roman"/>
          <w:sz w:val="24"/>
          <w:szCs w:val="24"/>
        </w:rPr>
        <w:tab/>
        <w:t xml:space="preserve">   980</w:t>
      </w:r>
      <w:r>
        <w:rPr>
          <w:rFonts w:ascii="Times New Roman" w:hAnsi="Times New Roman" w:cs="Times New Roman"/>
          <w:sz w:val="24"/>
          <w:szCs w:val="24"/>
        </w:rPr>
        <w:tab/>
        <w:t>4,0</w:t>
      </w:r>
    </w:p>
    <w:p w:rsidR="00B8144D" w:rsidRDefault="00B8144D" w:rsidP="00B8144D">
      <w:pPr>
        <w:pBdr>
          <w:left w:val="single" w:sz="4" w:space="4" w:color="auto"/>
          <w:bottom w:val="single" w:sz="4" w:space="1" w:color="auto"/>
          <w:right w:val="single" w:sz="4" w:space="4" w:color="auto"/>
        </w:pBdr>
        <w:tabs>
          <w:tab w:val="left" w:pos="4253"/>
          <w:tab w:val="left" w:pos="5670"/>
          <w:tab w:val="left" w:pos="7371"/>
        </w:tabs>
        <w:spacing w:after="0" w:line="360" w:lineRule="auto"/>
        <w:rPr>
          <w:rFonts w:ascii="Times New Roman" w:hAnsi="Times New Roman" w:cs="Times New Roman"/>
          <w:sz w:val="24"/>
          <w:szCs w:val="24"/>
        </w:rPr>
      </w:pPr>
      <w:r>
        <w:rPr>
          <w:rFonts w:ascii="Times New Roman" w:hAnsi="Times New Roman" w:cs="Times New Roman"/>
          <w:sz w:val="24"/>
          <w:szCs w:val="24"/>
        </w:rPr>
        <w:t>Ubytování, stravování, pohostinství</w:t>
      </w:r>
      <w:r>
        <w:rPr>
          <w:rFonts w:ascii="Times New Roman" w:hAnsi="Times New Roman" w:cs="Times New Roman"/>
          <w:sz w:val="24"/>
          <w:szCs w:val="24"/>
        </w:rPr>
        <w:tab/>
        <w:t>16 854</w:t>
      </w:r>
      <w:r>
        <w:rPr>
          <w:rFonts w:ascii="Times New Roman" w:hAnsi="Times New Roman" w:cs="Times New Roman"/>
          <w:sz w:val="24"/>
          <w:szCs w:val="24"/>
        </w:rPr>
        <w:tab/>
        <w:t>1 777                  11,8</w:t>
      </w:r>
    </w:p>
    <w:p w:rsidR="00B8144D" w:rsidRDefault="00B8144D" w:rsidP="00B8144D">
      <w:pPr>
        <w:pBdr>
          <w:left w:val="single" w:sz="4" w:space="4" w:color="auto"/>
          <w:bottom w:val="single" w:sz="4" w:space="1" w:color="auto"/>
          <w:right w:val="single" w:sz="4" w:space="4" w:color="auto"/>
        </w:pBdr>
        <w:tabs>
          <w:tab w:val="left" w:pos="4253"/>
          <w:tab w:val="left" w:pos="5670"/>
          <w:tab w:val="left" w:pos="7371"/>
        </w:tabs>
        <w:spacing w:after="0" w:line="360" w:lineRule="auto"/>
        <w:rPr>
          <w:rFonts w:ascii="Times New Roman" w:hAnsi="Times New Roman" w:cs="Times New Roman"/>
          <w:sz w:val="24"/>
          <w:szCs w:val="24"/>
        </w:rPr>
      </w:pPr>
      <w:r>
        <w:rPr>
          <w:rFonts w:ascii="Times New Roman" w:hAnsi="Times New Roman" w:cs="Times New Roman"/>
          <w:sz w:val="24"/>
          <w:szCs w:val="24"/>
        </w:rPr>
        <w:t>Informační a komunikační činnosti</w:t>
      </w:r>
      <w:r>
        <w:rPr>
          <w:rFonts w:ascii="Times New Roman" w:hAnsi="Times New Roman" w:cs="Times New Roman"/>
          <w:sz w:val="24"/>
          <w:szCs w:val="24"/>
        </w:rPr>
        <w:tab/>
        <w:t>54 090</w:t>
      </w:r>
      <w:r>
        <w:rPr>
          <w:rFonts w:ascii="Times New Roman" w:hAnsi="Times New Roman" w:cs="Times New Roman"/>
          <w:sz w:val="24"/>
          <w:szCs w:val="24"/>
        </w:rPr>
        <w:tab/>
        <w:t>2 411</w:t>
      </w:r>
      <w:r>
        <w:rPr>
          <w:rFonts w:ascii="Times New Roman" w:hAnsi="Times New Roman" w:cs="Times New Roman"/>
          <w:sz w:val="24"/>
          <w:szCs w:val="24"/>
        </w:rPr>
        <w:tab/>
        <w:t>4,7</w:t>
      </w:r>
    </w:p>
    <w:p w:rsidR="00B8144D" w:rsidRDefault="00B8144D" w:rsidP="00B8144D">
      <w:pPr>
        <w:pBdr>
          <w:left w:val="single" w:sz="4" w:space="4" w:color="auto"/>
          <w:bottom w:val="single" w:sz="4" w:space="1" w:color="auto"/>
          <w:right w:val="single" w:sz="4" w:space="4" w:color="auto"/>
        </w:pBdr>
        <w:tabs>
          <w:tab w:val="left" w:pos="4253"/>
          <w:tab w:val="left" w:pos="5670"/>
          <w:tab w:val="left" w:pos="7371"/>
        </w:tabs>
        <w:spacing w:after="0" w:line="360" w:lineRule="auto"/>
        <w:rPr>
          <w:rFonts w:ascii="Times New Roman" w:hAnsi="Times New Roman" w:cs="Times New Roman"/>
          <w:sz w:val="24"/>
          <w:szCs w:val="24"/>
        </w:rPr>
      </w:pPr>
      <w:r>
        <w:rPr>
          <w:rFonts w:ascii="Times New Roman" w:hAnsi="Times New Roman" w:cs="Times New Roman"/>
          <w:sz w:val="24"/>
          <w:szCs w:val="24"/>
        </w:rPr>
        <w:t>Peněžnictví a pojišťovnictví</w:t>
      </w:r>
      <w:r>
        <w:rPr>
          <w:rFonts w:ascii="Times New Roman" w:hAnsi="Times New Roman" w:cs="Times New Roman"/>
          <w:sz w:val="24"/>
          <w:szCs w:val="24"/>
        </w:rPr>
        <w:tab/>
        <w:t>53 579</w:t>
      </w:r>
      <w:r>
        <w:rPr>
          <w:rFonts w:ascii="Times New Roman" w:hAnsi="Times New Roman" w:cs="Times New Roman"/>
          <w:sz w:val="24"/>
          <w:szCs w:val="24"/>
        </w:rPr>
        <w:tab/>
        <w:t>1 756</w:t>
      </w:r>
      <w:r>
        <w:rPr>
          <w:rFonts w:ascii="Times New Roman" w:hAnsi="Times New Roman" w:cs="Times New Roman"/>
          <w:sz w:val="24"/>
          <w:szCs w:val="24"/>
        </w:rPr>
        <w:tab/>
        <w:t>3,4</w:t>
      </w:r>
    </w:p>
    <w:p w:rsidR="00B8144D" w:rsidRDefault="00B8144D" w:rsidP="00B8144D">
      <w:pPr>
        <w:pBdr>
          <w:left w:val="single" w:sz="4" w:space="4" w:color="auto"/>
          <w:bottom w:val="single" w:sz="4" w:space="1" w:color="auto"/>
          <w:right w:val="single" w:sz="4" w:space="4" w:color="auto"/>
        </w:pBdr>
        <w:tabs>
          <w:tab w:val="left" w:pos="4253"/>
          <w:tab w:val="left" w:pos="5670"/>
          <w:tab w:val="left" w:pos="7371"/>
        </w:tabs>
        <w:spacing w:after="0" w:line="360" w:lineRule="auto"/>
        <w:rPr>
          <w:rFonts w:ascii="Times New Roman" w:hAnsi="Times New Roman" w:cs="Times New Roman"/>
          <w:sz w:val="24"/>
          <w:szCs w:val="24"/>
        </w:rPr>
      </w:pPr>
      <w:r>
        <w:rPr>
          <w:rFonts w:ascii="Times New Roman" w:hAnsi="Times New Roman" w:cs="Times New Roman"/>
          <w:sz w:val="24"/>
          <w:szCs w:val="24"/>
        </w:rPr>
        <w:t>Činnosti v oblasti nemovitostí</w:t>
      </w:r>
      <w:r>
        <w:rPr>
          <w:rFonts w:ascii="Times New Roman" w:hAnsi="Times New Roman" w:cs="Times New Roman"/>
          <w:sz w:val="24"/>
          <w:szCs w:val="24"/>
        </w:rPr>
        <w:tab/>
        <w:t>24 849</w:t>
      </w:r>
      <w:r>
        <w:rPr>
          <w:rFonts w:ascii="Times New Roman" w:hAnsi="Times New Roman" w:cs="Times New Roman"/>
          <w:sz w:val="24"/>
          <w:szCs w:val="24"/>
        </w:rPr>
        <w:tab/>
        <w:t>1 134</w:t>
      </w:r>
      <w:r>
        <w:rPr>
          <w:rFonts w:ascii="Times New Roman" w:hAnsi="Times New Roman" w:cs="Times New Roman"/>
          <w:sz w:val="24"/>
          <w:szCs w:val="24"/>
        </w:rPr>
        <w:tab/>
        <w:t>4,8</w:t>
      </w:r>
    </w:p>
    <w:p w:rsidR="00B8144D" w:rsidRDefault="00B8144D" w:rsidP="00B8144D">
      <w:pPr>
        <w:pBdr>
          <w:left w:val="single" w:sz="4" w:space="4" w:color="auto"/>
          <w:bottom w:val="single" w:sz="4" w:space="1" w:color="auto"/>
          <w:right w:val="single" w:sz="4" w:space="4" w:color="auto"/>
        </w:pBdr>
        <w:tabs>
          <w:tab w:val="left" w:pos="4253"/>
          <w:tab w:val="left" w:pos="5670"/>
          <w:tab w:val="left" w:pos="7371"/>
        </w:tabs>
        <w:spacing w:after="0" w:line="360" w:lineRule="auto"/>
        <w:rPr>
          <w:rFonts w:ascii="Times New Roman" w:hAnsi="Times New Roman" w:cs="Times New Roman"/>
          <w:sz w:val="24"/>
          <w:szCs w:val="24"/>
        </w:rPr>
      </w:pPr>
      <w:r>
        <w:rPr>
          <w:rFonts w:ascii="Times New Roman" w:hAnsi="Times New Roman" w:cs="Times New Roman"/>
          <w:sz w:val="24"/>
          <w:szCs w:val="24"/>
        </w:rPr>
        <w:t>Profesní, vědecké a technické činnosti</w:t>
      </w:r>
      <w:r>
        <w:rPr>
          <w:rFonts w:ascii="Times New Roman" w:hAnsi="Times New Roman" w:cs="Times New Roman"/>
          <w:sz w:val="24"/>
          <w:szCs w:val="24"/>
        </w:rPr>
        <w:tab/>
        <w:t>34 940</w:t>
      </w:r>
      <w:r>
        <w:rPr>
          <w:rFonts w:ascii="Times New Roman" w:hAnsi="Times New Roman" w:cs="Times New Roman"/>
          <w:sz w:val="24"/>
          <w:szCs w:val="24"/>
        </w:rPr>
        <w:tab/>
        <w:t>1 204</w:t>
      </w:r>
      <w:r>
        <w:rPr>
          <w:rFonts w:ascii="Times New Roman" w:hAnsi="Times New Roman" w:cs="Times New Roman"/>
          <w:sz w:val="24"/>
          <w:szCs w:val="24"/>
        </w:rPr>
        <w:tab/>
        <w:t>3,6</w:t>
      </w:r>
    </w:p>
    <w:p w:rsidR="00B8144D" w:rsidRDefault="00B8144D" w:rsidP="00B8144D">
      <w:pPr>
        <w:pBdr>
          <w:left w:val="single" w:sz="4" w:space="4" w:color="auto"/>
          <w:bottom w:val="single" w:sz="4" w:space="1" w:color="auto"/>
          <w:right w:val="single" w:sz="4" w:space="4" w:color="auto"/>
        </w:pBdr>
        <w:tabs>
          <w:tab w:val="left" w:pos="4253"/>
          <w:tab w:val="left" w:pos="5670"/>
          <w:tab w:val="left" w:pos="7371"/>
        </w:tabs>
        <w:spacing w:after="0" w:line="360" w:lineRule="auto"/>
        <w:rPr>
          <w:rFonts w:ascii="Times New Roman" w:hAnsi="Times New Roman" w:cs="Times New Roman"/>
          <w:sz w:val="24"/>
          <w:szCs w:val="24"/>
        </w:rPr>
      </w:pPr>
      <w:r>
        <w:rPr>
          <w:rFonts w:ascii="Times New Roman" w:hAnsi="Times New Roman" w:cs="Times New Roman"/>
          <w:sz w:val="24"/>
          <w:szCs w:val="24"/>
        </w:rPr>
        <w:t>Administrativní a podpůrné činnosti</w:t>
      </w:r>
      <w:r>
        <w:rPr>
          <w:rFonts w:ascii="Times New Roman" w:hAnsi="Times New Roman" w:cs="Times New Roman"/>
          <w:sz w:val="24"/>
          <w:szCs w:val="24"/>
        </w:rPr>
        <w:tab/>
        <w:t>18 931</w:t>
      </w:r>
      <w:r>
        <w:rPr>
          <w:rFonts w:ascii="Times New Roman" w:hAnsi="Times New Roman" w:cs="Times New Roman"/>
          <w:sz w:val="24"/>
          <w:szCs w:val="24"/>
        </w:rPr>
        <w:tab/>
        <w:t>1 272</w:t>
      </w:r>
      <w:r>
        <w:rPr>
          <w:rFonts w:ascii="Times New Roman" w:hAnsi="Times New Roman" w:cs="Times New Roman"/>
          <w:sz w:val="24"/>
          <w:szCs w:val="24"/>
        </w:rPr>
        <w:tab/>
        <w:t>7,2</w:t>
      </w:r>
    </w:p>
    <w:p w:rsidR="00B8144D" w:rsidRDefault="00B8144D" w:rsidP="00B8144D">
      <w:pPr>
        <w:pBdr>
          <w:left w:val="single" w:sz="4" w:space="4" w:color="auto"/>
          <w:bottom w:val="single" w:sz="4" w:space="1" w:color="auto"/>
          <w:right w:val="single" w:sz="4" w:space="4" w:color="auto"/>
        </w:pBdr>
        <w:tabs>
          <w:tab w:val="left" w:pos="4253"/>
          <w:tab w:val="left" w:pos="5670"/>
          <w:tab w:val="left" w:pos="7371"/>
        </w:tabs>
        <w:spacing w:after="0" w:line="240" w:lineRule="auto"/>
        <w:rPr>
          <w:rFonts w:ascii="Times New Roman" w:hAnsi="Times New Roman" w:cs="Times New Roman"/>
          <w:sz w:val="24"/>
          <w:szCs w:val="24"/>
        </w:rPr>
      </w:pPr>
      <w:r>
        <w:rPr>
          <w:rFonts w:ascii="Times New Roman" w:hAnsi="Times New Roman" w:cs="Times New Roman"/>
          <w:sz w:val="24"/>
          <w:szCs w:val="24"/>
        </w:rPr>
        <w:t>Veřejná správa a obrana;</w:t>
      </w:r>
    </w:p>
    <w:p w:rsidR="00B8144D" w:rsidRDefault="00B8144D" w:rsidP="00B8144D">
      <w:pPr>
        <w:pBdr>
          <w:left w:val="single" w:sz="4" w:space="4" w:color="auto"/>
          <w:bottom w:val="single" w:sz="4" w:space="1" w:color="auto"/>
          <w:right w:val="single" w:sz="4" w:space="4" w:color="auto"/>
        </w:pBdr>
        <w:tabs>
          <w:tab w:val="left" w:pos="4253"/>
          <w:tab w:val="left" w:pos="5670"/>
          <w:tab w:val="left" w:pos="7371"/>
        </w:tabs>
        <w:spacing w:after="0" w:line="360" w:lineRule="auto"/>
        <w:rPr>
          <w:rFonts w:ascii="Times New Roman" w:hAnsi="Times New Roman" w:cs="Times New Roman"/>
          <w:sz w:val="24"/>
          <w:szCs w:val="24"/>
        </w:rPr>
      </w:pPr>
      <w:r>
        <w:rPr>
          <w:rFonts w:ascii="Times New Roman" w:hAnsi="Times New Roman" w:cs="Times New Roman"/>
          <w:sz w:val="24"/>
          <w:szCs w:val="24"/>
        </w:rPr>
        <w:t>povinné sociální zabezpečení</w:t>
      </w:r>
      <w:r>
        <w:rPr>
          <w:rFonts w:ascii="Times New Roman" w:hAnsi="Times New Roman" w:cs="Times New Roman"/>
          <w:sz w:val="24"/>
          <w:szCs w:val="24"/>
        </w:rPr>
        <w:tab/>
        <w:t>30 122</w:t>
      </w:r>
      <w:r>
        <w:rPr>
          <w:rFonts w:ascii="Times New Roman" w:hAnsi="Times New Roman" w:cs="Times New Roman"/>
          <w:sz w:val="24"/>
          <w:szCs w:val="24"/>
        </w:rPr>
        <w:tab/>
        <w:t>1 579</w:t>
      </w:r>
      <w:r>
        <w:rPr>
          <w:rFonts w:ascii="Times New Roman" w:hAnsi="Times New Roman" w:cs="Times New Roman"/>
          <w:sz w:val="24"/>
          <w:szCs w:val="24"/>
        </w:rPr>
        <w:tab/>
        <w:t>5,5</w:t>
      </w:r>
    </w:p>
    <w:p w:rsidR="00B8144D" w:rsidRDefault="00B8144D" w:rsidP="00B8144D">
      <w:pPr>
        <w:pBdr>
          <w:left w:val="single" w:sz="4" w:space="4" w:color="auto"/>
          <w:bottom w:val="single" w:sz="4" w:space="1" w:color="auto"/>
          <w:right w:val="single" w:sz="4" w:space="4" w:color="auto"/>
        </w:pBdr>
        <w:tabs>
          <w:tab w:val="left" w:pos="4253"/>
          <w:tab w:val="left" w:pos="5670"/>
          <w:tab w:val="left" w:pos="7371"/>
        </w:tabs>
        <w:spacing w:after="0" w:line="360" w:lineRule="auto"/>
        <w:rPr>
          <w:rFonts w:ascii="Times New Roman" w:hAnsi="Times New Roman" w:cs="Times New Roman"/>
          <w:sz w:val="24"/>
          <w:szCs w:val="24"/>
        </w:rPr>
      </w:pPr>
      <w:r>
        <w:rPr>
          <w:rFonts w:ascii="Times New Roman" w:hAnsi="Times New Roman" w:cs="Times New Roman"/>
          <w:sz w:val="24"/>
          <w:szCs w:val="24"/>
        </w:rPr>
        <w:t>Vzdělávání</w:t>
      </w:r>
      <w:r>
        <w:rPr>
          <w:rFonts w:ascii="Times New Roman" w:hAnsi="Times New Roman" w:cs="Times New Roman"/>
          <w:sz w:val="24"/>
          <w:szCs w:val="24"/>
        </w:rPr>
        <w:tab/>
        <w:t>25 316</w:t>
      </w:r>
      <w:r>
        <w:rPr>
          <w:rFonts w:ascii="Times New Roman" w:hAnsi="Times New Roman" w:cs="Times New Roman"/>
          <w:sz w:val="24"/>
          <w:szCs w:val="24"/>
        </w:rPr>
        <w:tab/>
        <w:t>1 193</w:t>
      </w:r>
      <w:r>
        <w:rPr>
          <w:rFonts w:ascii="Times New Roman" w:hAnsi="Times New Roman" w:cs="Times New Roman"/>
          <w:sz w:val="24"/>
          <w:szCs w:val="24"/>
        </w:rPr>
        <w:tab/>
        <w:t>4,9</w:t>
      </w:r>
    </w:p>
    <w:p w:rsidR="00B8144D" w:rsidRDefault="00B8144D" w:rsidP="00B8144D">
      <w:pPr>
        <w:pBdr>
          <w:left w:val="single" w:sz="4" w:space="4" w:color="auto"/>
          <w:bottom w:val="single" w:sz="4" w:space="1" w:color="auto"/>
          <w:right w:val="single" w:sz="4" w:space="4" w:color="auto"/>
        </w:pBdr>
        <w:tabs>
          <w:tab w:val="left" w:pos="4253"/>
          <w:tab w:val="left" w:pos="5670"/>
          <w:tab w:val="left" w:pos="7371"/>
        </w:tabs>
        <w:spacing w:after="0" w:line="360" w:lineRule="auto"/>
        <w:rPr>
          <w:rFonts w:ascii="Times New Roman" w:hAnsi="Times New Roman" w:cs="Times New Roman"/>
          <w:sz w:val="24"/>
          <w:szCs w:val="24"/>
        </w:rPr>
      </w:pPr>
      <w:r>
        <w:rPr>
          <w:rFonts w:ascii="Times New Roman" w:hAnsi="Times New Roman" w:cs="Times New Roman"/>
          <w:sz w:val="24"/>
          <w:szCs w:val="24"/>
        </w:rPr>
        <w:t>Zdravotní a sociální péče</w:t>
      </w:r>
      <w:r>
        <w:rPr>
          <w:rFonts w:ascii="Times New Roman" w:hAnsi="Times New Roman" w:cs="Times New Roman"/>
          <w:sz w:val="24"/>
          <w:szCs w:val="24"/>
        </w:rPr>
        <w:tab/>
        <w:t>28 332</w:t>
      </w:r>
      <w:r>
        <w:rPr>
          <w:rFonts w:ascii="Times New Roman" w:hAnsi="Times New Roman" w:cs="Times New Roman"/>
          <w:sz w:val="24"/>
          <w:szCs w:val="24"/>
        </w:rPr>
        <w:tab/>
        <w:t>1 661</w:t>
      </w:r>
      <w:r>
        <w:rPr>
          <w:rFonts w:ascii="Times New Roman" w:hAnsi="Times New Roman" w:cs="Times New Roman"/>
          <w:sz w:val="24"/>
          <w:szCs w:val="24"/>
        </w:rPr>
        <w:tab/>
        <w:t>6,2</w:t>
      </w:r>
    </w:p>
    <w:p w:rsidR="00B8144D" w:rsidRDefault="00B8144D" w:rsidP="00B8144D">
      <w:pPr>
        <w:pBdr>
          <w:left w:val="single" w:sz="4" w:space="4" w:color="auto"/>
          <w:bottom w:val="single" w:sz="4" w:space="1" w:color="auto"/>
          <w:right w:val="single" w:sz="4" w:space="4" w:color="auto"/>
        </w:pBdr>
        <w:tabs>
          <w:tab w:val="left" w:pos="4253"/>
          <w:tab w:val="left" w:pos="5670"/>
          <w:tab w:val="left" w:pos="7371"/>
        </w:tabs>
        <w:spacing w:after="0" w:line="360" w:lineRule="auto"/>
        <w:rPr>
          <w:rFonts w:ascii="Times New Roman" w:hAnsi="Times New Roman" w:cs="Times New Roman"/>
          <w:sz w:val="24"/>
          <w:szCs w:val="24"/>
        </w:rPr>
      </w:pPr>
      <w:r>
        <w:rPr>
          <w:rFonts w:ascii="Times New Roman" w:hAnsi="Times New Roman" w:cs="Times New Roman"/>
          <w:sz w:val="24"/>
          <w:szCs w:val="24"/>
        </w:rPr>
        <w:t>Kulturní, zábavní a rekreační činnosti</w:t>
      </w:r>
      <w:r>
        <w:rPr>
          <w:rFonts w:ascii="Times New Roman" w:hAnsi="Times New Roman" w:cs="Times New Roman"/>
          <w:sz w:val="24"/>
          <w:szCs w:val="24"/>
        </w:rPr>
        <w:tab/>
        <w:t>23 389</w:t>
      </w:r>
      <w:r>
        <w:rPr>
          <w:rFonts w:ascii="Times New Roman" w:hAnsi="Times New Roman" w:cs="Times New Roman"/>
          <w:sz w:val="24"/>
          <w:szCs w:val="24"/>
        </w:rPr>
        <w:tab/>
        <w:t>1 161</w:t>
      </w:r>
      <w:r>
        <w:rPr>
          <w:rFonts w:ascii="Times New Roman" w:hAnsi="Times New Roman" w:cs="Times New Roman"/>
          <w:sz w:val="24"/>
          <w:szCs w:val="24"/>
        </w:rPr>
        <w:tab/>
        <w:t>5,3</w:t>
      </w:r>
    </w:p>
    <w:p w:rsidR="00B8144D" w:rsidRDefault="00B8144D" w:rsidP="00B8144D">
      <w:pPr>
        <w:pBdr>
          <w:left w:val="single" w:sz="4" w:space="4" w:color="auto"/>
          <w:bottom w:val="single" w:sz="4" w:space="1" w:color="auto"/>
          <w:right w:val="single" w:sz="4" w:space="4" w:color="auto"/>
        </w:pBdr>
        <w:tabs>
          <w:tab w:val="left" w:pos="4253"/>
          <w:tab w:val="left" w:pos="5670"/>
          <w:tab w:val="left" w:pos="7371"/>
        </w:tabs>
        <w:spacing w:after="0" w:line="360" w:lineRule="auto"/>
        <w:rPr>
          <w:rFonts w:ascii="Times New Roman" w:hAnsi="Times New Roman" w:cs="Times New Roman"/>
          <w:sz w:val="24"/>
          <w:szCs w:val="24"/>
        </w:rPr>
      </w:pPr>
      <w:r>
        <w:rPr>
          <w:rFonts w:ascii="Times New Roman" w:hAnsi="Times New Roman" w:cs="Times New Roman"/>
          <w:sz w:val="24"/>
          <w:szCs w:val="24"/>
        </w:rPr>
        <w:t>Ostatní činnosti</w:t>
      </w:r>
      <w:r>
        <w:rPr>
          <w:rFonts w:ascii="Times New Roman" w:hAnsi="Times New Roman" w:cs="Times New Roman"/>
          <w:sz w:val="24"/>
          <w:szCs w:val="24"/>
        </w:rPr>
        <w:tab/>
        <w:t>21 307</w:t>
      </w:r>
      <w:r>
        <w:rPr>
          <w:rFonts w:ascii="Times New Roman" w:hAnsi="Times New Roman" w:cs="Times New Roman"/>
          <w:sz w:val="24"/>
          <w:szCs w:val="24"/>
        </w:rPr>
        <w:tab/>
        <w:t xml:space="preserve">   947</w:t>
      </w:r>
      <w:r>
        <w:rPr>
          <w:rFonts w:ascii="Times New Roman" w:hAnsi="Times New Roman" w:cs="Times New Roman"/>
          <w:sz w:val="24"/>
          <w:szCs w:val="24"/>
        </w:rPr>
        <w:tab/>
        <w:t>4,6</w:t>
      </w:r>
    </w:p>
    <w:p w:rsidR="00B8144D" w:rsidRPr="00434BB1" w:rsidRDefault="00B8144D" w:rsidP="00B8144D">
      <w:pPr>
        <w:tabs>
          <w:tab w:val="left" w:pos="4253"/>
          <w:tab w:val="left" w:pos="5670"/>
          <w:tab w:val="left" w:pos="7371"/>
        </w:tabs>
        <w:spacing w:after="0" w:line="360" w:lineRule="auto"/>
        <w:rPr>
          <w:rFonts w:ascii="Times New Roman" w:hAnsi="Times New Roman" w:cs="Times New Roman"/>
          <w:sz w:val="24"/>
          <w:szCs w:val="24"/>
        </w:rPr>
      </w:pPr>
    </w:p>
    <w:p w:rsidR="00B8144D" w:rsidRDefault="00B8144D" w:rsidP="00B8144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VÝVOJ SPOTŘEBITELSKÝCH CEN V ČERVNU 2017</w:t>
      </w:r>
    </w:p>
    <w:p w:rsidR="00B8144D" w:rsidRDefault="00B8144D" w:rsidP="00B8144D">
      <w:pPr>
        <w:spacing w:after="0" w:line="240" w:lineRule="auto"/>
        <w:jc w:val="center"/>
        <w:rPr>
          <w:rFonts w:ascii="Times New Roman" w:hAnsi="Times New Roman" w:cs="Times New Roman"/>
          <w:b/>
          <w:sz w:val="28"/>
          <w:szCs w:val="28"/>
        </w:rPr>
      </w:pPr>
    </w:p>
    <w:p w:rsidR="00B8144D" w:rsidRDefault="00B8144D" w:rsidP="00B8144D">
      <w:pPr>
        <w:spacing w:after="0" w:line="240" w:lineRule="auto"/>
        <w:jc w:val="center"/>
        <w:rPr>
          <w:rFonts w:ascii="Times New Roman" w:hAnsi="Times New Roman" w:cs="Times New Roman"/>
          <w:b/>
          <w:sz w:val="28"/>
          <w:szCs w:val="28"/>
        </w:rPr>
      </w:pPr>
    </w:p>
    <w:p w:rsidR="00B8144D" w:rsidRDefault="00B8144D" w:rsidP="00B8144D">
      <w:pPr>
        <w:spacing w:after="0" w:line="240" w:lineRule="auto"/>
        <w:jc w:val="center"/>
        <w:rPr>
          <w:rFonts w:ascii="Times New Roman" w:hAnsi="Times New Roman" w:cs="Times New Roman"/>
          <w:b/>
          <w:sz w:val="28"/>
          <w:szCs w:val="28"/>
        </w:rPr>
      </w:pPr>
    </w:p>
    <w:p w:rsidR="00B8144D" w:rsidRDefault="00B8144D" w:rsidP="00B8144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Spotřebitelské ceny zůstaly v červnu na úrovni měsíce května (meziměsíční změna 0,0 %). Zvýšení cen v oddíle rekreace a kultura a v oddíle potraviny a nealkoholické nápoje bylo kompenzováno snížením cen v oddílech doprava a též odívání a obuv. Meziročně byly spotřebitelské ceny vyšší o 2,3 %, což bylo o 0,1 procentního bodu méně než v květnu.</w:t>
      </w:r>
    </w:p>
    <w:p w:rsidR="00B8144D" w:rsidRDefault="00B8144D" w:rsidP="00B8144D">
      <w:pPr>
        <w:spacing w:after="0" w:line="240" w:lineRule="auto"/>
        <w:jc w:val="both"/>
        <w:rPr>
          <w:rFonts w:ascii="Times New Roman" w:hAnsi="Times New Roman" w:cs="Times New Roman"/>
          <w:b/>
          <w:sz w:val="28"/>
          <w:szCs w:val="28"/>
        </w:rPr>
      </w:pP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Míra inflace </w:t>
      </w:r>
      <w:r>
        <w:rPr>
          <w:rFonts w:ascii="Times New Roman" w:hAnsi="Times New Roman" w:cs="Times New Roman"/>
          <w:sz w:val="28"/>
          <w:szCs w:val="28"/>
        </w:rPr>
        <w:t xml:space="preserve">vyjádřená přírůstkem průměrného indexu spotřebitelských cen za posledních 12 měsíců proti průměru předchozích 12 měsíců byla </w:t>
      </w:r>
      <w:r>
        <w:rPr>
          <w:rFonts w:ascii="Times New Roman" w:hAnsi="Times New Roman" w:cs="Times New Roman"/>
          <w:b/>
          <w:sz w:val="28"/>
          <w:szCs w:val="28"/>
        </w:rPr>
        <w:t>v červnu 1,7 %</w:t>
      </w:r>
      <w:r>
        <w:rPr>
          <w:rFonts w:ascii="Times New Roman" w:hAnsi="Times New Roman" w:cs="Times New Roman"/>
          <w:sz w:val="28"/>
          <w:szCs w:val="28"/>
        </w:rPr>
        <w:t>.</w:t>
      </w: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r w:rsidRPr="008E2F73">
        <w:rPr>
          <w:rFonts w:ascii="Times New Roman" w:hAnsi="Times New Roman" w:cs="Times New Roman"/>
          <w:b/>
          <w:sz w:val="28"/>
          <w:szCs w:val="28"/>
        </w:rPr>
        <w:t xml:space="preserve">     Meziměsíční</w:t>
      </w:r>
      <w:r>
        <w:rPr>
          <w:rFonts w:ascii="Times New Roman" w:hAnsi="Times New Roman" w:cs="Times New Roman"/>
          <w:b/>
          <w:sz w:val="28"/>
          <w:szCs w:val="28"/>
        </w:rPr>
        <w:t xml:space="preserve"> </w:t>
      </w:r>
      <w:r>
        <w:rPr>
          <w:rFonts w:ascii="Times New Roman" w:hAnsi="Times New Roman" w:cs="Times New Roman"/>
          <w:sz w:val="28"/>
          <w:szCs w:val="28"/>
        </w:rPr>
        <w:t>růst spotřebitelských cen v oddíle rekreace a kultura způsobily vyšší ceny dovolených s komplexními službami o 4,1 %. V oddíle potraviny a nealkoholické nápoje vzrostly zejména ceny jogurtů o 6,1 %, mléka o 2,8 % a masa o 0,6 %. Cena čerstvého másla vzrostla o 12,0 % a dosáhla nejvyšší hodnoty v historii (187,47 Kč/kg).</w:t>
      </w: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snižování cenové hladiny působily ceny v oddíle doprava, kde již čtvrtý měsíc pokračoval pokles cen pohonných hmot, který v červnu činil 1,9 %. Průměrná cena benzinu </w:t>
      </w:r>
      <w:proofErr w:type="spellStart"/>
      <w:r>
        <w:rPr>
          <w:rFonts w:ascii="Times New Roman" w:hAnsi="Times New Roman" w:cs="Times New Roman"/>
          <w:sz w:val="28"/>
          <w:szCs w:val="28"/>
        </w:rPr>
        <w:t>Natural</w:t>
      </w:r>
      <w:proofErr w:type="spellEnd"/>
      <w:r>
        <w:rPr>
          <w:rFonts w:ascii="Times New Roman" w:hAnsi="Times New Roman" w:cs="Times New Roman"/>
          <w:sz w:val="28"/>
          <w:szCs w:val="28"/>
        </w:rPr>
        <w:t xml:space="preserve"> 95 (30,01 Kč/l) byla v červnu nejnižší od prosince 2016, cena motorové nafty (28,99 Kč/l) od listopadu 2016. V oddíle odívání a obuv se snížily ceny oděvů o 1,7 % a ceny obuvi o 0,8 %. V oddíle potraviny a nealkoholické nápoje byly nižší především ceny zeleniny o 4,7 %, z toho ceny plodové zeleniny o 15,4 %.</w:t>
      </w: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E2F73">
        <w:rPr>
          <w:rFonts w:ascii="Times New Roman" w:hAnsi="Times New Roman" w:cs="Times New Roman"/>
          <w:b/>
          <w:sz w:val="28"/>
          <w:szCs w:val="28"/>
        </w:rPr>
        <w:t xml:space="preserve">Meziročně  </w:t>
      </w:r>
      <w:r>
        <w:rPr>
          <w:rFonts w:ascii="Times New Roman" w:hAnsi="Times New Roman" w:cs="Times New Roman"/>
          <w:sz w:val="28"/>
          <w:szCs w:val="28"/>
        </w:rPr>
        <w:t>vzrostly spotřebitelské ceny v červnu o 2,3 %, což bylo o 0,1 procentního bodu méně než v květnu. Tento vývoj ovlivnilo jednak zmírnění růstu cen v oddíle doprava a v oddíle odívání a obuv, jednak zrychlení meziročního cenového růstu v oddíle potraviny a nealkoholické nápoje. Zpomalení meziročního cenového růstu v oddíle doprava ovlivnily ceny pohonných hmot, které zmírnily růst na 1,7 %  (ze 7,8 % v květnu). Zvýšení cenové hladiny v oddíle potraviny a nealkoholické nápoje bylo způsobeno zrychlením cenového růstu řady potravin. Ceny pekárenských výrobků a obilovin byly vyšší o 5,8 % (v květnu o 5,1 %), vajec o 23,6 % ( v květnu o 17,5 %), mléka o 10,4 % (v květnu o 5,2 %), sýrů o 15,9 % (v květnu o 14,3 %), jogurtů o 13,5 % (v květnu o 8,8 %), čerstvého másla o 42,6 % (v květnu o 21,3 %), cukru o 21,2 % (v květnu o 19,6 %).</w:t>
      </w: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Na meziroční zvyšování cenové hladiny měly v červnu největší vliv ceny v oddíle potraviny a nealkoholické nápoje (nárůst o 5,4 %).  Další v pořadí vlivu byly ceny v oddíle bydlení, kde se zvýšily ceny čistého nájemného o 2,6 %, vodného o 1,2 %, stočného o 0,4 %, elektřiny o 0,3 %, tuhých paliv o 5,0 %. Vliv na zvýšení cenové hladiny měly též ceny v oddíle stravování a ubytování, kde byly vyšší ceny stravovacích služeb o 6,4 % a ceny ubytovacích služeb o 2,6 %. V oddíle doprava ceny vzrostly o 2,2 %.</w:t>
      </w: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meziroční snižování cenové hladiny působil pokles cen v oddíle bytové vybavení a zařízení domácnosti (o 0,4 %) a v oddíle pošty a telekomunikace, kde se snížily ceny mobilních telefonů o 14,1 %. V oddíle bydlení byly nižší ceny tepla a teplé vody o 2,2 % a ceny zemního plynu o 0,8 %.</w:t>
      </w: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Meziroční změna průměrného harmonizovaného indexu spotřebitelských cen (HIP) 28 členských zemí EU </w:t>
      </w:r>
      <w:r>
        <w:rPr>
          <w:rFonts w:ascii="Times New Roman" w:hAnsi="Times New Roman" w:cs="Times New Roman"/>
          <w:sz w:val="28"/>
          <w:szCs w:val="28"/>
        </w:rPr>
        <w:t xml:space="preserve"> byla podle předběžných údajů </w:t>
      </w:r>
      <w:proofErr w:type="spellStart"/>
      <w:r>
        <w:rPr>
          <w:rFonts w:ascii="Times New Roman" w:hAnsi="Times New Roman" w:cs="Times New Roman"/>
          <w:sz w:val="28"/>
          <w:szCs w:val="28"/>
        </w:rPr>
        <w:t>Eurostatu</w:t>
      </w:r>
      <w:proofErr w:type="spellEnd"/>
      <w:r>
        <w:rPr>
          <w:rFonts w:ascii="Times New Roman" w:hAnsi="Times New Roman" w:cs="Times New Roman"/>
          <w:sz w:val="28"/>
          <w:szCs w:val="28"/>
        </w:rPr>
        <w:t xml:space="preserve"> </w:t>
      </w:r>
      <w:r>
        <w:rPr>
          <w:rFonts w:ascii="Times New Roman" w:hAnsi="Times New Roman" w:cs="Times New Roman"/>
          <w:b/>
          <w:sz w:val="28"/>
          <w:szCs w:val="28"/>
        </w:rPr>
        <w:t>v květnu 1,6 %</w:t>
      </w:r>
      <w:r>
        <w:rPr>
          <w:rFonts w:ascii="Times New Roman" w:hAnsi="Times New Roman" w:cs="Times New Roman"/>
          <w:sz w:val="28"/>
          <w:szCs w:val="28"/>
        </w:rPr>
        <w:t xml:space="preserve">, což je o 0,4 procentního bodu méně než v dubnu. Nejvíce ceny vzrostly v Estonsku (o 3,5 %) a v Litvě (o 3,2 %), zatímco v Irsku byl meziroční růst cen nulový. Na Slovensku cenový růst v květnu zrychlil na 1,1 % z 0,8 % v dubnu. V Německu byly ceny vyšší o 1,4 % (v dubnu o 2,0 %). Podle předběžných výpočtů byla </w:t>
      </w:r>
      <w:r>
        <w:rPr>
          <w:rFonts w:ascii="Times New Roman" w:hAnsi="Times New Roman" w:cs="Times New Roman"/>
          <w:b/>
          <w:sz w:val="28"/>
          <w:szCs w:val="28"/>
        </w:rPr>
        <w:t xml:space="preserve">v červnu meziměsíční změna HICP v ČR 0,0 % a meziroční 2,4 %. </w:t>
      </w:r>
      <w:r>
        <w:rPr>
          <w:rFonts w:ascii="Times New Roman" w:hAnsi="Times New Roman" w:cs="Times New Roman"/>
          <w:sz w:val="28"/>
          <w:szCs w:val="28"/>
        </w:rPr>
        <w:t xml:space="preserve">Bleskový odhad meziroční změny HICP pro </w:t>
      </w:r>
      <w:proofErr w:type="spellStart"/>
      <w:r>
        <w:rPr>
          <w:rFonts w:ascii="Times New Roman" w:hAnsi="Times New Roman" w:cs="Times New Roman"/>
          <w:b/>
          <w:sz w:val="28"/>
          <w:szCs w:val="28"/>
        </w:rPr>
        <w:t>eurozónu</w:t>
      </w:r>
      <w:proofErr w:type="spellEnd"/>
      <w:r>
        <w:rPr>
          <w:rFonts w:ascii="Times New Roman" w:hAnsi="Times New Roman" w:cs="Times New Roman"/>
          <w:b/>
          <w:sz w:val="28"/>
          <w:szCs w:val="28"/>
        </w:rPr>
        <w:t xml:space="preserve"> za červen 2017 je 1,3 %.</w:t>
      </w:r>
    </w:p>
    <w:p w:rsidR="00B8144D" w:rsidRDefault="00B8144D" w:rsidP="00B8144D">
      <w:pPr>
        <w:spacing w:after="0" w:line="240" w:lineRule="auto"/>
        <w:jc w:val="both"/>
        <w:rPr>
          <w:rFonts w:ascii="Times New Roman" w:hAnsi="Times New Roman" w:cs="Times New Roman"/>
          <w:b/>
          <w:sz w:val="28"/>
          <w:szCs w:val="28"/>
        </w:rPr>
      </w:pPr>
    </w:p>
    <w:p w:rsidR="00B8144D" w:rsidRDefault="00B8144D" w:rsidP="00B8144D">
      <w:pPr>
        <w:spacing w:after="0" w:line="240" w:lineRule="auto"/>
        <w:jc w:val="both"/>
        <w:rPr>
          <w:rFonts w:ascii="Times New Roman" w:hAnsi="Times New Roman" w:cs="Times New Roman"/>
          <w:b/>
          <w:sz w:val="28"/>
          <w:szCs w:val="28"/>
        </w:rPr>
      </w:pP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Český statistický úřad</w:t>
      </w: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Vývoj spotřebitelských cen</w:t>
      </w:r>
    </w:p>
    <w:p w:rsidR="00B8144D" w:rsidRDefault="00B8144D" w:rsidP="00B8144D">
      <w:pPr>
        <w:spacing w:after="0" w:line="240" w:lineRule="auto"/>
        <w:jc w:val="both"/>
        <w:rPr>
          <w:rFonts w:ascii="Times New Roman" w:hAnsi="Times New Roman" w:cs="Times New Roman"/>
          <w:b/>
          <w:sz w:val="24"/>
          <w:szCs w:val="24"/>
        </w:rPr>
      </w:pPr>
    </w:p>
    <w:p w:rsidR="00B8144D" w:rsidRDefault="00B8144D" w:rsidP="00B8144D">
      <w:pPr>
        <w:spacing w:after="0" w:line="240" w:lineRule="auto"/>
        <w:jc w:val="both"/>
        <w:rPr>
          <w:rFonts w:ascii="Times New Roman" w:hAnsi="Times New Roman" w:cs="Times New Roman"/>
          <w:b/>
          <w:sz w:val="24"/>
          <w:szCs w:val="24"/>
        </w:rPr>
      </w:pPr>
    </w:p>
    <w:p w:rsidR="00B8144D" w:rsidRDefault="00B8144D" w:rsidP="00B8144D">
      <w:pPr>
        <w:pBdr>
          <w:top w:val="single" w:sz="4" w:space="1" w:color="auto"/>
          <w:left w:val="single" w:sz="4" w:space="4" w:color="auto"/>
          <w:right w:val="single" w:sz="4" w:space="4" w:color="auto"/>
        </w:pBdr>
        <w:tabs>
          <w:tab w:val="left" w:pos="3119"/>
          <w:tab w:val="left" w:pos="4536"/>
          <w:tab w:val="left" w:pos="5387"/>
          <w:tab w:val="left" w:pos="6237"/>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Oddíl</w:t>
      </w:r>
      <w:r>
        <w:rPr>
          <w:rFonts w:ascii="Times New Roman" w:hAnsi="Times New Roman" w:cs="Times New Roman"/>
          <w:b/>
          <w:sz w:val="24"/>
          <w:szCs w:val="24"/>
        </w:rPr>
        <w:tab/>
        <w:t>Předchozí</w:t>
      </w:r>
      <w:r>
        <w:rPr>
          <w:rFonts w:ascii="Times New Roman" w:hAnsi="Times New Roman" w:cs="Times New Roman"/>
          <w:b/>
          <w:sz w:val="24"/>
          <w:szCs w:val="24"/>
        </w:rPr>
        <w:tab/>
        <w:t>Stejné období předchozího</w:t>
      </w:r>
      <w:r>
        <w:rPr>
          <w:rFonts w:ascii="Times New Roman" w:hAnsi="Times New Roman" w:cs="Times New Roman"/>
          <w:b/>
          <w:sz w:val="24"/>
          <w:szCs w:val="24"/>
        </w:rPr>
        <w:tab/>
        <w:t>Míra</w:t>
      </w:r>
    </w:p>
    <w:p w:rsidR="00B8144D" w:rsidRDefault="00B8144D" w:rsidP="00B8144D">
      <w:pPr>
        <w:pBdr>
          <w:left w:val="single" w:sz="4" w:space="4" w:color="auto"/>
          <w:bottom w:val="single" w:sz="4" w:space="1" w:color="auto"/>
          <w:right w:val="single" w:sz="4" w:space="4" w:color="auto"/>
        </w:pBdr>
        <w:tabs>
          <w:tab w:val="left" w:pos="3119"/>
          <w:tab w:val="left" w:pos="4536"/>
          <w:tab w:val="left" w:pos="5387"/>
          <w:tab w:val="left" w:pos="6237"/>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měsíc=100</w:t>
      </w:r>
      <w:r>
        <w:rPr>
          <w:rFonts w:ascii="Times New Roman" w:hAnsi="Times New Roman" w:cs="Times New Roman"/>
          <w:b/>
          <w:sz w:val="24"/>
          <w:szCs w:val="24"/>
        </w:rPr>
        <w:tab/>
        <w:t xml:space="preserve">             roku=100</w:t>
      </w:r>
      <w:r>
        <w:rPr>
          <w:rFonts w:ascii="Times New Roman" w:hAnsi="Times New Roman" w:cs="Times New Roman"/>
          <w:b/>
          <w:sz w:val="24"/>
          <w:szCs w:val="24"/>
        </w:rPr>
        <w:tab/>
        <w:t>inflace</w:t>
      </w:r>
    </w:p>
    <w:p w:rsidR="00B8144D" w:rsidRDefault="00B8144D" w:rsidP="00B8144D">
      <w:pPr>
        <w:pBdr>
          <w:left w:val="single" w:sz="4" w:space="4" w:color="auto"/>
          <w:bottom w:val="single" w:sz="4" w:space="1" w:color="auto"/>
          <w:right w:val="single" w:sz="4" w:space="4" w:color="auto"/>
        </w:pBdr>
        <w:tabs>
          <w:tab w:val="left" w:pos="3119"/>
          <w:tab w:val="left" w:pos="4536"/>
          <w:tab w:val="left" w:pos="5387"/>
          <w:tab w:val="left" w:pos="6237"/>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04/17</w:t>
      </w:r>
      <w:r>
        <w:rPr>
          <w:rFonts w:ascii="Times New Roman" w:hAnsi="Times New Roman" w:cs="Times New Roman"/>
          <w:b/>
          <w:sz w:val="24"/>
          <w:szCs w:val="24"/>
        </w:rPr>
        <w:tab/>
        <w:t>05/17</w:t>
      </w:r>
      <w:r>
        <w:rPr>
          <w:rFonts w:ascii="Times New Roman" w:hAnsi="Times New Roman" w:cs="Times New Roman"/>
          <w:b/>
          <w:sz w:val="24"/>
          <w:szCs w:val="24"/>
        </w:rPr>
        <w:tab/>
        <w:t>06/17</w:t>
      </w:r>
      <w:r>
        <w:rPr>
          <w:rFonts w:ascii="Times New Roman" w:hAnsi="Times New Roman" w:cs="Times New Roman"/>
          <w:b/>
          <w:sz w:val="24"/>
          <w:szCs w:val="24"/>
        </w:rPr>
        <w:tab/>
      </w:r>
    </w:p>
    <w:p w:rsidR="00B8144D" w:rsidRDefault="00B8144D" w:rsidP="00B8144D">
      <w:pPr>
        <w:pBdr>
          <w:left w:val="single" w:sz="4" w:space="4" w:color="auto"/>
          <w:bottom w:val="single" w:sz="4" w:space="1" w:color="auto"/>
          <w:right w:val="single" w:sz="4" w:space="4" w:color="auto"/>
        </w:pBdr>
        <w:tabs>
          <w:tab w:val="left" w:pos="3119"/>
          <w:tab w:val="left" w:pos="4536"/>
          <w:tab w:val="left" w:pos="5387"/>
          <w:tab w:val="left" w:pos="6237"/>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B8144D" w:rsidRDefault="00B8144D" w:rsidP="00B8144D">
      <w:pPr>
        <w:pBdr>
          <w:left w:val="single" w:sz="4" w:space="4" w:color="auto"/>
          <w:bottom w:val="single" w:sz="4" w:space="1" w:color="auto"/>
          <w:right w:val="single" w:sz="4" w:space="4" w:color="auto"/>
        </w:pBdr>
        <w:tabs>
          <w:tab w:val="left" w:pos="3119"/>
          <w:tab w:val="left" w:pos="4536"/>
          <w:tab w:val="left" w:pos="5387"/>
          <w:tab w:val="left" w:pos="6237"/>
          <w:tab w:val="left" w:pos="7655"/>
        </w:tabs>
        <w:spacing w:after="0" w:line="240" w:lineRule="auto"/>
        <w:jc w:val="both"/>
        <w:rPr>
          <w:rFonts w:ascii="Times New Roman" w:hAnsi="Times New Roman" w:cs="Times New Roman"/>
          <w:b/>
          <w:sz w:val="24"/>
          <w:szCs w:val="24"/>
        </w:rPr>
      </w:pPr>
    </w:p>
    <w:p w:rsidR="00B8144D" w:rsidRDefault="00B8144D" w:rsidP="00B8144D">
      <w:pPr>
        <w:pBdr>
          <w:left w:val="single" w:sz="4" w:space="4" w:color="auto"/>
          <w:bottom w:val="single" w:sz="4" w:space="1" w:color="auto"/>
          <w:right w:val="single" w:sz="4" w:space="4" w:color="auto"/>
        </w:pBdr>
        <w:tabs>
          <w:tab w:val="left" w:pos="3119"/>
          <w:tab w:val="left" w:pos="4536"/>
          <w:tab w:val="left" w:pos="5387"/>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Úhrn</w:t>
      </w:r>
      <w:r>
        <w:rPr>
          <w:rFonts w:ascii="Times New Roman" w:hAnsi="Times New Roman" w:cs="Times New Roman"/>
          <w:b/>
          <w:sz w:val="24"/>
          <w:szCs w:val="24"/>
        </w:rPr>
        <w:tab/>
      </w:r>
      <w:r>
        <w:rPr>
          <w:rFonts w:ascii="Times New Roman" w:hAnsi="Times New Roman" w:cs="Times New Roman"/>
          <w:sz w:val="24"/>
          <w:szCs w:val="24"/>
        </w:rPr>
        <w:t>100,0</w:t>
      </w:r>
      <w:r>
        <w:rPr>
          <w:rFonts w:ascii="Times New Roman" w:hAnsi="Times New Roman" w:cs="Times New Roman"/>
          <w:sz w:val="24"/>
          <w:szCs w:val="24"/>
        </w:rPr>
        <w:tab/>
        <w:t>102,0</w:t>
      </w:r>
      <w:r>
        <w:rPr>
          <w:rFonts w:ascii="Times New Roman" w:hAnsi="Times New Roman" w:cs="Times New Roman"/>
          <w:sz w:val="24"/>
          <w:szCs w:val="24"/>
        </w:rPr>
        <w:tab/>
        <w:t>102,4</w:t>
      </w:r>
      <w:r>
        <w:rPr>
          <w:rFonts w:ascii="Times New Roman" w:hAnsi="Times New Roman" w:cs="Times New Roman"/>
          <w:sz w:val="24"/>
          <w:szCs w:val="24"/>
        </w:rPr>
        <w:tab/>
        <w:t>102,3</w:t>
      </w:r>
      <w:r>
        <w:rPr>
          <w:rFonts w:ascii="Times New Roman" w:hAnsi="Times New Roman" w:cs="Times New Roman"/>
          <w:sz w:val="24"/>
          <w:szCs w:val="24"/>
        </w:rPr>
        <w:tab/>
        <w:t>101,7</w:t>
      </w:r>
    </w:p>
    <w:p w:rsidR="00B8144D" w:rsidRDefault="00B8144D" w:rsidP="00B8144D">
      <w:pPr>
        <w:pBdr>
          <w:left w:val="single" w:sz="4" w:space="4" w:color="auto"/>
          <w:bottom w:val="single" w:sz="4" w:space="1" w:color="auto"/>
          <w:right w:val="single" w:sz="4" w:space="4" w:color="auto"/>
        </w:pBdr>
        <w:tabs>
          <w:tab w:val="left" w:pos="3119"/>
          <w:tab w:val="left" w:pos="4536"/>
          <w:tab w:val="left" w:pos="5387"/>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v tom:</w:t>
      </w:r>
    </w:p>
    <w:p w:rsidR="00B8144D" w:rsidRDefault="00B8144D" w:rsidP="00B8144D">
      <w:pPr>
        <w:pBdr>
          <w:left w:val="single" w:sz="4" w:space="4" w:color="auto"/>
          <w:bottom w:val="single" w:sz="4" w:space="1" w:color="auto"/>
          <w:right w:val="single" w:sz="4" w:space="4" w:color="auto"/>
        </w:pBdr>
        <w:tabs>
          <w:tab w:val="left" w:pos="3119"/>
          <w:tab w:val="left" w:pos="4536"/>
          <w:tab w:val="left" w:pos="5387"/>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Potraviny a nealko</w:t>
      </w:r>
      <w:r>
        <w:rPr>
          <w:rFonts w:ascii="Times New Roman" w:hAnsi="Times New Roman" w:cs="Times New Roman"/>
          <w:b/>
          <w:sz w:val="24"/>
          <w:szCs w:val="24"/>
        </w:rPr>
        <w:tab/>
      </w:r>
      <w:r>
        <w:rPr>
          <w:rFonts w:ascii="Times New Roman" w:hAnsi="Times New Roman" w:cs="Times New Roman"/>
          <w:sz w:val="24"/>
          <w:szCs w:val="24"/>
        </w:rPr>
        <w:t>100,2</w:t>
      </w:r>
      <w:r>
        <w:rPr>
          <w:rFonts w:ascii="Times New Roman" w:hAnsi="Times New Roman" w:cs="Times New Roman"/>
          <w:sz w:val="24"/>
          <w:szCs w:val="24"/>
        </w:rPr>
        <w:tab/>
        <w:t>103,6</w:t>
      </w:r>
      <w:r>
        <w:rPr>
          <w:rFonts w:ascii="Times New Roman" w:hAnsi="Times New Roman" w:cs="Times New Roman"/>
          <w:sz w:val="24"/>
          <w:szCs w:val="24"/>
        </w:rPr>
        <w:tab/>
        <w:t>104,5</w:t>
      </w:r>
      <w:r>
        <w:rPr>
          <w:rFonts w:ascii="Times New Roman" w:hAnsi="Times New Roman" w:cs="Times New Roman"/>
          <w:sz w:val="24"/>
          <w:szCs w:val="24"/>
        </w:rPr>
        <w:tab/>
        <w:t>105,4</w:t>
      </w:r>
      <w:r>
        <w:rPr>
          <w:rFonts w:ascii="Times New Roman" w:hAnsi="Times New Roman" w:cs="Times New Roman"/>
          <w:sz w:val="24"/>
          <w:szCs w:val="24"/>
        </w:rPr>
        <w:tab/>
        <w:t>102,3</w:t>
      </w:r>
    </w:p>
    <w:p w:rsidR="00B8144D" w:rsidRDefault="00B8144D" w:rsidP="00B8144D">
      <w:pPr>
        <w:pBdr>
          <w:left w:val="single" w:sz="4" w:space="4" w:color="auto"/>
          <w:bottom w:val="single" w:sz="4" w:space="1" w:color="auto"/>
          <w:right w:val="single" w:sz="4" w:space="4" w:color="auto"/>
        </w:pBdr>
        <w:tabs>
          <w:tab w:val="left" w:pos="3119"/>
          <w:tab w:val="left" w:pos="4536"/>
          <w:tab w:val="left" w:pos="5387"/>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Alkohol a tabák</w:t>
      </w:r>
      <w:r>
        <w:rPr>
          <w:rFonts w:ascii="Times New Roman" w:hAnsi="Times New Roman" w:cs="Times New Roman"/>
          <w:b/>
          <w:sz w:val="24"/>
          <w:szCs w:val="24"/>
        </w:rPr>
        <w:tab/>
      </w:r>
      <w:r>
        <w:rPr>
          <w:rFonts w:ascii="Times New Roman" w:hAnsi="Times New Roman" w:cs="Times New Roman"/>
          <w:sz w:val="24"/>
          <w:szCs w:val="24"/>
        </w:rPr>
        <w:t xml:space="preserve">  99,9</w:t>
      </w:r>
      <w:r>
        <w:rPr>
          <w:rFonts w:ascii="Times New Roman" w:hAnsi="Times New Roman" w:cs="Times New Roman"/>
          <w:sz w:val="24"/>
          <w:szCs w:val="24"/>
        </w:rPr>
        <w:tab/>
        <w:t xml:space="preserve">  99,9</w:t>
      </w:r>
      <w:r>
        <w:rPr>
          <w:rFonts w:ascii="Times New Roman" w:hAnsi="Times New Roman" w:cs="Times New Roman"/>
          <w:sz w:val="24"/>
          <w:szCs w:val="24"/>
        </w:rPr>
        <w:tab/>
        <w:t>101,3</w:t>
      </w:r>
      <w:r>
        <w:rPr>
          <w:rFonts w:ascii="Times New Roman" w:hAnsi="Times New Roman" w:cs="Times New Roman"/>
          <w:sz w:val="24"/>
          <w:szCs w:val="24"/>
        </w:rPr>
        <w:tab/>
        <w:t>101,2</w:t>
      </w:r>
      <w:r>
        <w:rPr>
          <w:rFonts w:ascii="Times New Roman" w:hAnsi="Times New Roman" w:cs="Times New Roman"/>
          <w:sz w:val="24"/>
          <w:szCs w:val="24"/>
        </w:rPr>
        <w:tab/>
        <w:t>103,4</w:t>
      </w:r>
    </w:p>
    <w:p w:rsidR="00B8144D" w:rsidRDefault="00B8144D" w:rsidP="00B8144D">
      <w:pPr>
        <w:pBdr>
          <w:left w:val="single" w:sz="4" w:space="4" w:color="auto"/>
          <w:bottom w:val="single" w:sz="4" w:space="1" w:color="auto"/>
          <w:right w:val="single" w:sz="4" w:space="4" w:color="auto"/>
        </w:pBdr>
        <w:tabs>
          <w:tab w:val="left" w:pos="3119"/>
          <w:tab w:val="left" w:pos="4536"/>
          <w:tab w:val="left" w:pos="5387"/>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Odívání a obuv</w:t>
      </w:r>
      <w:r>
        <w:rPr>
          <w:rFonts w:ascii="Times New Roman" w:hAnsi="Times New Roman" w:cs="Times New Roman"/>
          <w:b/>
          <w:sz w:val="24"/>
          <w:szCs w:val="24"/>
        </w:rPr>
        <w:tab/>
      </w:r>
      <w:r>
        <w:rPr>
          <w:rFonts w:ascii="Times New Roman" w:hAnsi="Times New Roman" w:cs="Times New Roman"/>
          <w:sz w:val="24"/>
          <w:szCs w:val="24"/>
        </w:rPr>
        <w:t xml:space="preserve">  98,7</w:t>
      </w:r>
      <w:r>
        <w:rPr>
          <w:rFonts w:ascii="Times New Roman" w:hAnsi="Times New Roman" w:cs="Times New Roman"/>
          <w:sz w:val="24"/>
          <w:szCs w:val="24"/>
        </w:rPr>
        <w:tab/>
        <w:t>100,8</w:t>
      </w:r>
      <w:r>
        <w:rPr>
          <w:rFonts w:ascii="Times New Roman" w:hAnsi="Times New Roman" w:cs="Times New Roman"/>
          <w:sz w:val="24"/>
          <w:szCs w:val="24"/>
        </w:rPr>
        <w:tab/>
        <w:t>101,4</w:t>
      </w:r>
      <w:r>
        <w:rPr>
          <w:rFonts w:ascii="Times New Roman" w:hAnsi="Times New Roman" w:cs="Times New Roman"/>
          <w:sz w:val="24"/>
          <w:szCs w:val="24"/>
        </w:rPr>
        <w:tab/>
        <w:t>100,8</w:t>
      </w:r>
      <w:r>
        <w:rPr>
          <w:rFonts w:ascii="Times New Roman" w:hAnsi="Times New Roman" w:cs="Times New Roman"/>
          <w:sz w:val="24"/>
          <w:szCs w:val="24"/>
        </w:rPr>
        <w:tab/>
        <w:t>101,2</w:t>
      </w:r>
    </w:p>
    <w:p w:rsidR="00B8144D" w:rsidRDefault="00B8144D" w:rsidP="00B8144D">
      <w:pPr>
        <w:pBdr>
          <w:left w:val="single" w:sz="4" w:space="4" w:color="auto"/>
          <w:bottom w:val="single" w:sz="4" w:space="1" w:color="auto"/>
          <w:right w:val="single" w:sz="4" w:space="4" w:color="auto"/>
        </w:pBdr>
        <w:tabs>
          <w:tab w:val="left" w:pos="3119"/>
          <w:tab w:val="left" w:pos="4536"/>
          <w:tab w:val="left" w:pos="5387"/>
          <w:tab w:val="left" w:pos="6237"/>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Bydlení, voda,</w:t>
      </w:r>
    </w:p>
    <w:p w:rsidR="00B8144D" w:rsidRDefault="00B8144D" w:rsidP="00B8144D">
      <w:pPr>
        <w:pBdr>
          <w:left w:val="single" w:sz="4" w:space="4" w:color="auto"/>
          <w:bottom w:val="single" w:sz="4" w:space="1" w:color="auto"/>
          <w:right w:val="single" w:sz="4" w:space="4" w:color="auto"/>
        </w:pBdr>
        <w:tabs>
          <w:tab w:val="left" w:pos="3119"/>
          <w:tab w:val="left" w:pos="4536"/>
          <w:tab w:val="left" w:pos="5387"/>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energie, paliva</w:t>
      </w:r>
      <w:r>
        <w:rPr>
          <w:rFonts w:ascii="Times New Roman" w:hAnsi="Times New Roman" w:cs="Times New Roman"/>
          <w:sz w:val="24"/>
          <w:szCs w:val="24"/>
        </w:rPr>
        <w:tab/>
        <w:t>100,2</w:t>
      </w:r>
      <w:r>
        <w:rPr>
          <w:rFonts w:ascii="Times New Roman" w:hAnsi="Times New Roman" w:cs="Times New Roman"/>
          <w:sz w:val="24"/>
          <w:szCs w:val="24"/>
        </w:rPr>
        <w:tab/>
        <w:t>100,9</w:t>
      </w:r>
      <w:r>
        <w:rPr>
          <w:rFonts w:ascii="Times New Roman" w:hAnsi="Times New Roman" w:cs="Times New Roman"/>
          <w:sz w:val="24"/>
          <w:szCs w:val="24"/>
        </w:rPr>
        <w:tab/>
        <w:t>101,7</w:t>
      </w:r>
      <w:r>
        <w:rPr>
          <w:rFonts w:ascii="Times New Roman" w:hAnsi="Times New Roman" w:cs="Times New Roman"/>
          <w:sz w:val="24"/>
          <w:szCs w:val="24"/>
        </w:rPr>
        <w:tab/>
        <w:t>101,9</w:t>
      </w:r>
      <w:r>
        <w:rPr>
          <w:rFonts w:ascii="Times New Roman" w:hAnsi="Times New Roman" w:cs="Times New Roman"/>
          <w:sz w:val="24"/>
          <w:szCs w:val="24"/>
        </w:rPr>
        <w:tab/>
        <w:t>100,8</w:t>
      </w:r>
    </w:p>
    <w:p w:rsidR="00B8144D" w:rsidRDefault="00B8144D" w:rsidP="00B8144D">
      <w:pPr>
        <w:pBdr>
          <w:left w:val="single" w:sz="4" w:space="4" w:color="auto"/>
          <w:bottom w:val="single" w:sz="4" w:space="1" w:color="auto"/>
          <w:right w:val="single" w:sz="4" w:space="4" w:color="auto"/>
        </w:pBdr>
        <w:tabs>
          <w:tab w:val="left" w:pos="3119"/>
          <w:tab w:val="left" w:pos="4536"/>
          <w:tab w:val="left" w:pos="5387"/>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Zařízení domácností</w:t>
      </w:r>
      <w:r>
        <w:rPr>
          <w:rFonts w:ascii="Times New Roman" w:hAnsi="Times New Roman" w:cs="Times New Roman"/>
          <w:b/>
          <w:sz w:val="24"/>
          <w:szCs w:val="24"/>
        </w:rPr>
        <w:tab/>
      </w:r>
      <w:r>
        <w:rPr>
          <w:rFonts w:ascii="Times New Roman" w:hAnsi="Times New Roman" w:cs="Times New Roman"/>
          <w:sz w:val="24"/>
          <w:szCs w:val="24"/>
        </w:rPr>
        <w:t xml:space="preserve">  99,8</w:t>
      </w:r>
      <w:r>
        <w:rPr>
          <w:rFonts w:ascii="Times New Roman" w:hAnsi="Times New Roman" w:cs="Times New Roman"/>
          <w:sz w:val="24"/>
          <w:szCs w:val="24"/>
        </w:rPr>
        <w:tab/>
        <w:t>100,0</w:t>
      </w:r>
      <w:r>
        <w:rPr>
          <w:rFonts w:ascii="Times New Roman" w:hAnsi="Times New Roman" w:cs="Times New Roman"/>
          <w:sz w:val="24"/>
          <w:szCs w:val="24"/>
        </w:rPr>
        <w:tab/>
        <w:t xml:space="preserve">  99,8</w:t>
      </w:r>
      <w:r>
        <w:rPr>
          <w:rFonts w:ascii="Times New Roman" w:hAnsi="Times New Roman" w:cs="Times New Roman"/>
          <w:sz w:val="24"/>
          <w:szCs w:val="24"/>
        </w:rPr>
        <w:tab/>
        <w:t xml:space="preserve">  99,6</w:t>
      </w:r>
      <w:r>
        <w:rPr>
          <w:rFonts w:ascii="Times New Roman" w:hAnsi="Times New Roman" w:cs="Times New Roman"/>
          <w:sz w:val="24"/>
          <w:szCs w:val="24"/>
        </w:rPr>
        <w:tab/>
        <w:t xml:space="preserve">  99,7</w:t>
      </w:r>
    </w:p>
    <w:p w:rsidR="00B8144D" w:rsidRDefault="00B8144D" w:rsidP="00B8144D">
      <w:pPr>
        <w:pBdr>
          <w:left w:val="single" w:sz="4" w:space="4" w:color="auto"/>
          <w:bottom w:val="single" w:sz="4" w:space="1" w:color="auto"/>
          <w:right w:val="single" w:sz="4" w:space="4" w:color="auto"/>
        </w:pBdr>
        <w:tabs>
          <w:tab w:val="left" w:pos="3119"/>
          <w:tab w:val="left" w:pos="4536"/>
          <w:tab w:val="left" w:pos="5387"/>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Zdraví</w:t>
      </w:r>
      <w:r>
        <w:rPr>
          <w:rFonts w:ascii="Times New Roman" w:hAnsi="Times New Roman" w:cs="Times New Roman"/>
          <w:b/>
          <w:sz w:val="24"/>
          <w:szCs w:val="24"/>
        </w:rPr>
        <w:tab/>
      </w:r>
      <w:r>
        <w:rPr>
          <w:rFonts w:ascii="Times New Roman" w:hAnsi="Times New Roman" w:cs="Times New Roman"/>
          <w:sz w:val="24"/>
          <w:szCs w:val="24"/>
        </w:rPr>
        <w:t>100,5</w:t>
      </w:r>
      <w:r>
        <w:rPr>
          <w:rFonts w:ascii="Times New Roman" w:hAnsi="Times New Roman" w:cs="Times New Roman"/>
          <w:sz w:val="24"/>
          <w:szCs w:val="24"/>
        </w:rPr>
        <w:tab/>
        <w:t>103,3</w:t>
      </w:r>
      <w:r>
        <w:rPr>
          <w:rFonts w:ascii="Times New Roman" w:hAnsi="Times New Roman" w:cs="Times New Roman"/>
          <w:sz w:val="24"/>
          <w:szCs w:val="24"/>
        </w:rPr>
        <w:tab/>
        <w:t>103,3</w:t>
      </w:r>
      <w:r>
        <w:rPr>
          <w:rFonts w:ascii="Times New Roman" w:hAnsi="Times New Roman" w:cs="Times New Roman"/>
          <w:sz w:val="24"/>
          <w:szCs w:val="24"/>
        </w:rPr>
        <w:tab/>
        <w:t>103,5</w:t>
      </w:r>
      <w:r>
        <w:rPr>
          <w:rFonts w:ascii="Times New Roman" w:hAnsi="Times New Roman" w:cs="Times New Roman"/>
          <w:sz w:val="24"/>
          <w:szCs w:val="24"/>
        </w:rPr>
        <w:tab/>
        <w:t>103,0</w:t>
      </w:r>
    </w:p>
    <w:p w:rsidR="00B8144D" w:rsidRDefault="00B8144D" w:rsidP="00B8144D">
      <w:pPr>
        <w:pBdr>
          <w:left w:val="single" w:sz="4" w:space="4" w:color="auto"/>
          <w:bottom w:val="single" w:sz="4" w:space="1" w:color="auto"/>
          <w:right w:val="single" w:sz="4" w:space="4" w:color="auto"/>
        </w:pBdr>
        <w:tabs>
          <w:tab w:val="left" w:pos="3119"/>
          <w:tab w:val="left" w:pos="4536"/>
          <w:tab w:val="left" w:pos="5387"/>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Doprava</w:t>
      </w:r>
      <w:r>
        <w:rPr>
          <w:rFonts w:ascii="Times New Roman" w:hAnsi="Times New Roman" w:cs="Times New Roman"/>
          <w:b/>
          <w:sz w:val="24"/>
          <w:szCs w:val="24"/>
        </w:rPr>
        <w:tab/>
      </w:r>
      <w:r>
        <w:rPr>
          <w:rFonts w:ascii="Times New Roman" w:hAnsi="Times New Roman" w:cs="Times New Roman"/>
          <w:sz w:val="24"/>
          <w:szCs w:val="24"/>
        </w:rPr>
        <w:t xml:space="preserve">  99,5</w:t>
      </w:r>
      <w:r>
        <w:rPr>
          <w:rFonts w:ascii="Times New Roman" w:hAnsi="Times New Roman" w:cs="Times New Roman"/>
          <w:sz w:val="24"/>
          <w:szCs w:val="24"/>
        </w:rPr>
        <w:tab/>
        <w:t>105,5</w:t>
      </w:r>
      <w:r>
        <w:rPr>
          <w:rFonts w:ascii="Times New Roman" w:hAnsi="Times New Roman" w:cs="Times New Roman"/>
          <w:sz w:val="24"/>
          <w:szCs w:val="24"/>
        </w:rPr>
        <w:tab/>
        <w:t>104,1</w:t>
      </w:r>
      <w:r>
        <w:rPr>
          <w:rFonts w:ascii="Times New Roman" w:hAnsi="Times New Roman" w:cs="Times New Roman"/>
          <w:sz w:val="24"/>
          <w:szCs w:val="24"/>
        </w:rPr>
        <w:tab/>
        <w:t>102,2</w:t>
      </w:r>
      <w:r>
        <w:rPr>
          <w:rFonts w:ascii="Times New Roman" w:hAnsi="Times New Roman" w:cs="Times New Roman"/>
          <w:sz w:val="24"/>
          <w:szCs w:val="24"/>
        </w:rPr>
        <w:tab/>
        <w:t>102,1</w:t>
      </w:r>
    </w:p>
    <w:p w:rsidR="00B8144D" w:rsidRDefault="00B8144D" w:rsidP="00B8144D">
      <w:pPr>
        <w:pBdr>
          <w:left w:val="single" w:sz="4" w:space="4" w:color="auto"/>
          <w:bottom w:val="single" w:sz="4" w:space="1" w:color="auto"/>
          <w:right w:val="single" w:sz="4" w:space="4" w:color="auto"/>
        </w:pBdr>
        <w:tabs>
          <w:tab w:val="left" w:pos="3119"/>
          <w:tab w:val="left" w:pos="4536"/>
          <w:tab w:val="left" w:pos="5387"/>
          <w:tab w:val="left" w:pos="6237"/>
          <w:tab w:val="left" w:pos="7655"/>
        </w:tabs>
        <w:spacing w:after="0" w:line="360" w:lineRule="auto"/>
        <w:jc w:val="both"/>
        <w:rPr>
          <w:rFonts w:ascii="Times New Roman" w:hAnsi="Times New Roman" w:cs="Times New Roman"/>
          <w:sz w:val="24"/>
          <w:szCs w:val="24"/>
        </w:rPr>
      </w:pPr>
      <w:r w:rsidRPr="00F00463">
        <w:rPr>
          <w:rFonts w:ascii="Times New Roman" w:hAnsi="Times New Roman" w:cs="Times New Roman"/>
          <w:b/>
          <w:sz w:val="24"/>
          <w:szCs w:val="24"/>
        </w:rPr>
        <w:t>Pošty a telekomunikace</w:t>
      </w:r>
      <w:r>
        <w:rPr>
          <w:rFonts w:ascii="Times New Roman" w:hAnsi="Times New Roman" w:cs="Times New Roman"/>
          <w:b/>
          <w:sz w:val="24"/>
          <w:szCs w:val="24"/>
        </w:rPr>
        <w:tab/>
      </w:r>
      <w:r>
        <w:rPr>
          <w:rFonts w:ascii="Times New Roman" w:hAnsi="Times New Roman" w:cs="Times New Roman"/>
          <w:sz w:val="24"/>
          <w:szCs w:val="24"/>
        </w:rPr>
        <w:t xml:space="preserve">  99,5</w:t>
      </w:r>
      <w:r>
        <w:rPr>
          <w:rFonts w:ascii="Times New Roman" w:hAnsi="Times New Roman" w:cs="Times New Roman"/>
          <w:sz w:val="24"/>
          <w:szCs w:val="24"/>
        </w:rPr>
        <w:tab/>
        <w:t>100,3</w:t>
      </w:r>
      <w:r>
        <w:rPr>
          <w:rFonts w:ascii="Times New Roman" w:hAnsi="Times New Roman" w:cs="Times New Roman"/>
          <w:sz w:val="24"/>
          <w:szCs w:val="24"/>
        </w:rPr>
        <w:tab/>
        <w:t xml:space="preserve">  99,9</w:t>
      </w:r>
      <w:r>
        <w:rPr>
          <w:rFonts w:ascii="Times New Roman" w:hAnsi="Times New Roman" w:cs="Times New Roman"/>
          <w:sz w:val="24"/>
          <w:szCs w:val="24"/>
        </w:rPr>
        <w:tab/>
        <w:t xml:space="preserve">  99,4</w:t>
      </w:r>
      <w:r>
        <w:rPr>
          <w:rFonts w:ascii="Times New Roman" w:hAnsi="Times New Roman" w:cs="Times New Roman"/>
          <w:sz w:val="24"/>
          <w:szCs w:val="24"/>
        </w:rPr>
        <w:tab/>
        <w:t xml:space="preserve">  99,9</w:t>
      </w:r>
    </w:p>
    <w:p w:rsidR="00B8144D" w:rsidRDefault="00B8144D" w:rsidP="00B8144D">
      <w:pPr>
        <w:pBdr>
          <w:left w:val="single" w:sz="4" w:space="4" w:color="auto"/>
          <w:bottom w:val="single" w:sz="4" w:space="1" w:color="auto"/>
          <w:right w:val="single" w:sz="4" w:space="4" w:color="auto"/>
        </w:pBdr>
        <w:tabs>
          <w:tab w:val="left" w:pos="3119"/>
          <w:tab w:val="left" w:pos="4536"/>
          <w:tab w:val="left" w:pos="5387"/>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Rekreace a kultura</w:t>
      </w:r>
      <w:r>
        <w:rPr>
          <w:rFonts w:ascii="Times New Roman" w:hAnsi="Times New Roman" w:cs="Times New Roman"/>
          <w:b/>
          <w:sz w:val="24"/>
          <w:szCs w:val="24"/>
        </w:rPr>
        <w:tab/>
      </w:r>
      <w:r>
        <w:rPr>
          <w:rFonts w:ascii="Times New Roman" w:hAnsi="Times New Roman" w:cs="Times New Roman"/>
          <w:sz w:val="24"/>
          <w:szCs w:val="24"/>
        </w:rPr>
        <w:t>100,7</w:t>
      </w:r>
      <w:r>
        <w:rPr>
          <w:rFonts w:ascii="Times New Roman" w:hAnsi="Times New Roman" w:cs="Times New Roman"/>
          <w:sz w:val="24"/>
          <w:szCs w:val="24"/>
        </w:rPr>
        <w:tab/>
        <w:t>100,9</w:t>
      </w:r>
      <w:r>
        <w:rPr>
          <w:rFonts w:ascii="Times New Roman" w:hAnsi="Times New Roman" w:cs="Times New Roman"/>
          <w:sz w:val="24"/>
          <w:szCs w:val="24"/>
        </w:rPr>
        <w:tab/>
        <w:t>101,1</w:t>
      </w:r>
      <w:r>
        <w:rPr>
          <w:rFonts w:ascii="Times New Roman" w:hAnsi="Times New Roman" w:cs="Times New Roman"/>
          <w:sz w:val="24"/>
          <w:szCs w:val="24"/>
        </w:rPr>
        <w:tab/>
        <w:t>101,2</w:t>
      </w:r>
      <w:r>
        <w:rPr>
          <w:rFonts w:ascii="Times New Roman" w:hAnsi="Times New Roman" w:cs="Times New Roman"/>
          <w:sz w:val="24"/>
          <w:szCs w:val="24"/>
        </w:rPr>
        <w:tab/>
        <w:t>100,8</w:t>
      </w:r>
    </w:p>
    <w:p w:rsidR="00B8144D" w:rsidRDefault="00B8144D" w:rsidP="00B8144D">
      <w:pPr>
        <w:pBdr>
          <w:left w:val="single" w:sz="4" w:space="4" w:color="auto"/>
          <w:bottom w:val="single" w:sz="4" w:space="1" w:color="auto"/>
          <w:right w:val="single" w:sz="4" w:space="4" w:color="auto"/>
        </w:pBdr>
        <w:tabs>
          <w:tab w:val="left" w:pos="3119"/>
          <w:tab w:val="left" w:pos="4536"/>
          <w:tab w:val="left" w:pos="5387"/>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Vzdělávání</w:t>
      </w:r>
      <w:r>
        <w:rPr>
          <w:rFonts w:ascii="Times New Roman" w:hAnsi="Times New Roman" w:cs="Times New Roman"/>
          <w:b/>
          <w:sz w:val="24"/>
          <w:szCs w:val="24"/>
        </w:rPr>
        <w:tab/>
      </w:r>
      <w:r>
        <w:rPr>
          <w:rFonts w:ascii="Times New Roman" w:hAnsi="Times New Roman" w:cs="Times New Roman"/>
          <w:sz w:val="24"/>
          <w:szCs w:val="24"/>
        </w:rPr>
        <w:t>100,0</w:t>
      </w:r>
      <w:r>
        <w:rPr>
          <w:rFonts w:ascii="Times New Roman" w:hAnsi="Times New Roman" w:cs="Times New Roman"/>
          <w:sz w:val="24"/>
          <w:szCs w:val="24"/>
        </w:rPr>
        <w:tab/>
        <w:t>102,2</w:t>
      </w:r>
      <w:r>
        <w:rPr>
          <w:rFonts w:ascii="Times New Roman" w:hAnsi="Times New Roman" w:cs="Times New Roman"/>
          <w:sz w:val="24"/>
          <w:szCs w:val="24"/>
        </w:rPr>
        <w:tab/>
        <w:t>102,2</w:t>
      </w:r>
      <w:r>
        <w:rPr>
          <w:rFonts w:ascii="Times New Roman" w:hAnsi="Times New Roman" w:cs="Times New Roman"/>
          <w:sz w:val="24"/>
          <w:szCs w:val="24"/>
        </w:rPr>
        <w:tab/>
        <w:t>102,1</w:t>
      </w:r>
      <w:r>
        <w:rPr>
          <w:rFonts w:ascii="Times New Roman" w:hAnsi="Times New Roman" w:cs="Times New Roman"/>
          <w:sz w:val="24"/>
          <w:szCs w:val="24"/>
        </w:rPr>
        <w:tab/>
        <w:t>101,8</w:t>
      </w:r>
    </w:p>
    <w:p w:rsidR="00B8144D" w:rsidRDefault="00B8144D" w:rsidP="00B8144D">
      <w:pPr>
        <w:pBdr>
          <w:left w:val="single" w:sz="4" w:space="4" w:color="auto"/>
          <w:bottom w:val="single" w:sz="4" w:space="1" w:color="auto"/>
          <w:right w:val="single" w:sz="4" w:space="4" w:color="auto"/>
        </w:pBdr>
        <w:tabs>
          <w:tab w:val="left" w:pos="3119"/>
          <w:tab w:val="left" w:pos="4536"/>
          <w:tab w:val="left" w:pos="5387"/>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Stravování a ubytování</w:t>
      </w:r>
      <w:r>
        <w:rPr>
          <w:rFonts w:ascii="Times New Roman" w:hAnsi="Times New Roman" w:cs="Times New Roman"/>
          <w:b/>
          <w:sz w:val="24"/>
          <w:szCs w:val="24"/>
        </w:rPr>
        <w:tab/>
      </w:r>
      <w:r>
        <w:rPr>
          <w:rFonts w:ascii="Times New Roman" w:hAnsi="Times New Roman" w:cs="Times New Roman"/>
          <w:sz w:val="24"/>
          <w:szCs w:val="24"/>
        </w:rPr>
        <w:t>100,2</w:t>
      </w:r>
      <w:r>
        <w:rPr>
          <w:rFonts w:ascii="Times New Roman" w:hAnsi="Times New Roman" w:cs="Times New Roman"/>
          <w:sz w:val="24"/>
          <w:szCs w:val="24"/>
        </w:rPr>
        <w:tab/>
        <w:t>105,6</w:t>
      </w:r>
      <w:r>
        <w:rPr>
          <w:rFonts w:ascii="Times New Roman" w:hAnsi="Times New Roman" w:cs="Times New Roman"/>
          <w:sz w:val="24"/>
          <w:szCs w:val="24"/>
        </w:rPr>
        <w:tab/>
        <w:t>105,7</w:t>
      </w:r>
      <w:r>
        <w:rPr>
          <w:rFonts w:ascii="Times New Roman" w:hAnsi="Times New Roman" w:cs="Times New Roman"/>
          <w:sz w:val="24"/>
          <w:szCs w:val="24"/>
        </w:rPr>
        <w:tab/>
        <w:t>105,9</w:t>
      </w:r>
      <w:r>
        <w:rPr>
          <w:rFonts w:ascii="Times New Roman" w:hAnsi="Times New Roman" w:cs="Times New Roman"/>
          <w:sz w:val="24"/>
          <w:szCs w:val="24"/>
        </w:rPr>
        <w:tab/>
        <w:t>103,7</w:t>
      </w:r>
    </w:p>
    <w:p w:rsidR="00B8144D" w:rsidRDefault="00B8144D" w:rsidP="00B8144D">
      <w:pPr>
        <w:pBdr>
          <w:left w:val="single" w:sz="4" w:space="4" w:color="auto"/>
          <w:bottom w:val="single" w:sz="4" w:space="1" w:color="auto"/>
          <w:right w:val="single" w:sz="4" w:space="4" w:color="auto"/>
        </w:pBdr>
        <w:tabs>
          <w:tab w:val="left" w:pos="3119"/>
          <w:tab w:val="left" w:pos="4536"/>
          <w:tab w:val="left" w:pos="5387"/>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Ostatní zboží a služby</w:t>
      </w:r>
      <w:r>
        <w:rPr>
          <w:rFonts w:ascii="Times New Roman" w:hAnsi="Times New Roman" w:cs="Times New Roman"/>
          <w:sz w:val="24"/>
          <w:szCs w:val="24"/>
        </w:rPr>
        <w:tab/>
        <w:t>100,0</w:t>
      </w:r>
      <w:r>
        <w:rPr>
          <w:rFonts w:ascii="Times New Roman" w:hAnsi="Times New Roman" w:cs="Times New Roman"/>
          <w:sz w:val="24"/>
          <w:szCs w:val="24"/>
        </w:rPr>
        <w:tab/>
        <w:t>101,6</w:t>
      </w:r>
      <w:r>
        <w:rPr>
          <w:rFonts w:ascii="Times New Roman" w:hAnsi="Times New Roman" w:cs="Times New Roman"/>
          <w:sz w:val="24"/>
          <w:szCs w:val="24"/>
        </w:rPr>
        <w:tab/>
        <w:t>100,9</w:t>
      </w:r>
      <w:r>
        <w:rPr>
          <w:rFonts w:ascii="Times New Roman" w:hAnsi="Times New Roman" w:cs="Times New Roman"/>
          <w:sz w:val="24"/>
          <w:szCs w:val="24"/>
        </w:rPr>
        <w:tab/>
        <w:t>100,9</w:t>
      </w:r>
      <w:r>
        <w:rPr>
          <w:rFonts w:ascii="Times New Roman" w:hAnsi="Times New Roman" w:cs="Times New Roman"/>
          <w:sz w:val="24"/>
          <w:szCs w:val="24"/>
        </w:rPr>
        <w:tab/>
        <w:t>101,4</w:t>
      </w:r>
    </w:p>
    <w:p w:rsidR="00B8144D" w:rsidRDefault="00B8144D" w:rsidP="00B8144D">
      <w:pPr>
        <w:tabs>
          <w:tab w:val="left" w:pos="3119"/>
          <w:tab w:val="left" w:pos="4536"/>
          <w:tab w:val="left" w:pos="5387"/>
          <w:tab w:val="left" w:pos="6237"/>
          <w:tab w:val="left" w:pos="7655"/>
        </w:tabs>
        <w:spacing w:after="0" w:line="360" w:lineRule="auto"/>
        <w:jc w:val="both"/>
        <w:rPr>
          <w:rFonts w:ascii="Times New Roman" w:hAnsi="Times New Roman" w:cs="Times New Roman"/>
          <w:sz w:val="24"/>
          <w:szCs w:val="24"/>
        </w:rPr>
      </w:pPr>
    </w:p>
    <w:p w:rsidR="00B8144D" w:rsidRDefault="00B8144D" w:rsidP="00B8144D">
      <w:pPr>
        <w:tabs>
          <w:tab w:val="left" w:pos="3119"/>
          <w:tab w:val="left" w:pos="4536"/>
          <w:tab w:val="left" w:pos="5387"/>
          <w:tab w:val="left" w:pos="6237"/>
          <w:tab w:val="left" w:pos="7655"/>
        </w:tabs>
        <w:spacing w:after="0" w:line="360" w:lineRule="auto"/>
        <w:jc w:val="both"/>
        <w:rPr>
          <w:rFonts w:ascii="Times New Roman" w:hAnsi="Times New Roman" w:cs="Times New Roman"/>
          <w:sz w:val="24"/>
          <w:szCs w:val="24"/>
        </w:rPr>
      </w:pPr>
    </w:p>
    <w:p w:rsidR="00B8144D" w:rsidRDefault="00B8144D" w:rsidP="00B8144D">
      <w:pPr>
        <w:tabs>
          <w:tab w:val="left" w:pos="3119"/>
          <w:tab w:val="left" w:pos="4536"/>
          <w:tab w:val="left" w:pos="5387"/>
          <w:tab w:val="left" w:pos="6237"/>
          <w:tab w:val="left" w:pos="7655"/>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Průměrné ceny pohonných hmot</w:t>
      </w:r>
    </w:p>
    <w:p w:rsidR="00B8144D" w:rsidRDefault="00B8144D" w:rsidP="00B8144D">
      <w:pPr>
        <w:tabs>
          <w:tab w:val="left" w:pos="3119"/>
          <w:tab w:val="left" w:pos="4536"/>
          <w:tab w:val="left" w:pos="5387"/>
          <w:tab w:val="left" w:pos="6237"/>
          <w:tab w:val="left" w:pos="7655"/>
        </w:tabs>
        <w:spacing w:after="0" w:line="360" w:lineRule="auto"/>
        <w:jc w:val="both"/>
        <w:rPr>
          <w:rFonts w:ascii="Times New Roman" w:hAnsi="Times New Roman" w:cs="Times New Roman"/>
          <w:b/>
          <w:sz w:val="24"/>
          <w:szCs w:val="24"/>
        </w:rPr>
      </w:pPr>
    </w:p>
    <w:p w:rsidR="00B8144D" w:rsidRDefault="00B8144D" w:rsidP="00B8144D">
      <w:pPr>
        <w:pBdr>
          <w:top w:val="single" w:sz="4" w:space="1" w:color="auto"/>
          <w:left w:val="single" w:sz="4" w:space="4" w:color="auto"/>
          <w:right w:val="single" w:sz="4" w:space="4" w:color="auto"/>
        </w:pBdr>
        <w:tabs>
          <w:tab w:val="left" w:pos="3119"/>
          <w:tab w:val="left" w:pos="4536"/>
          <w:tab w:val="left" w:pos="5387"/>
          <w:tab w:val="left" w:pos="6237"/>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Průměr</w:t>
      </w:r>
      <w:r>
        <w:rPr>
          <w:rFonts w:ascii="Times New Roman" w:hAnsi="Times New Roman" w:cs="Times New Roman"/>
          <w:b/>
          <w:sz w:val="24"/>
          <w:szCs w:val="24"/>
        </w:rPr>
        <w:tab/>
        <w:t>01/17</w:t>
      </w:r>
      <w:r>
        <w:rPr>
          <w:rFonts w:ascii="Times New Roman" w:hAnsi="Times New Roman" w:cs="Times New Roman"/>
          <w:b/>
          <w:sz w:val="24"/>
          <w:szCs w:val="24"/>
        </w:rPr>
        <w:tab/>
        <w:t>03/17</w:t>
      </w:r>
      <w:r>
        <w:rPr>
          <w:rFonts w:ascii="Times New Roman" w:hAnsi="Times New Roman" w:cs="Times New Roman"/>
          <w:b/>
          <w:sz w:val="24"/>
          <w:szCs w:val="24"/>
        </w:rPr>
        <w:tab/>
        <w:t>06/17</w:t>
      </w:r>
      <w:r>
        <w:rPr>
          <w:rFonts w:ascii="Times New Roman" w:hAnsi="Times New Roman" w:cs="Times New Roman"/>
          <w:b/>
          <w:sz w:val="24"/>
          <w:szCs w:val="24"/>
        </w:rPr>
        <w:tab/>
        <w:t>Průměr</w:t>
      </w:r>
    </w:p>
    <w:p w:rsidR="00B8144D" w:rsidRDefault="00B8144D" w:rsidP="00B8144D">
      <w:pPr>
        <w:pBdr>
          <w:left w:val="single" w:sz="4" w:space="4" w:color="auto"/>
          <w:bottom w:val="single" w:sz="4" w:space="1" w:color="auto"/>
          <w:right w:val="single" w:sz="4" w:space="4" w:color="auto"/>
        </w:pBdr>
        <w:tabs>
          <w:tab w:val="left" w:pos="3119"/>
          <w:tab w:val="left" w:pos="4536"/>
          <w:tab w:val="left" w:pos="5387"/>
          <w:tab w:val="left" w:pos="6237"/>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 2016</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2017</w:t>
      </w:r>
    </w:p>
    <w:p w:rsidR="00B8144D" w:rsidRDefault="00B8144D" w:rsidP="00B8144D">
      <w:pPr>
        <w:pBdr>
          <w:left w:val="single" w:sz="4" w:space="4" w:color="auto"/>
          <w:bottom w:val="single" w:sz="4" w:space="1" w:color="auto"/>
          <w:right w:val="single" w:sz="4" w:space="4" w:color="auto"/>
        </w:pBdr>
        <w:tabs>
          <w:tab w:val="left" w:pos="3119"/>
          <w:tab w:val="left" w:pos="4536"/>
          <w:tab w:val="left" w:pos="5387"/>
          <w:tab w:val="left" w:pos="6237"/>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B8144D" w:rsidRDefault="00B8144D" w:rsidP="00B8144D">
      <w:pPr>
        <w:pBdr>
          <w:left w:val="single" w:sz="4" w:space="4" w:color="auto"/>
          <w:bottom w:val="single" w:sz="4" w:space="1" w:color="auto"/>
          <w:right w:val="single" w:sz="4" w:space="4" w:color="auto"/>
        </w:pBdr>
        <w:tabs>
          <w:tab w:val="left" w:pos="3119"/>
          <w:tab w:val="left" w:pos="4536"/>
          <w:tab w:val="left" w:pos="5387"/>
          <w:tab w:val="left" w:pos="6237"/>
          <w:tab w:val="left" w:pos="7655"/>
        </w:tabs>
        <w:spacing w:after="0" w:line="240" w:lineRule="auto"/>
        <w:jc w:val="both"/>
        <w:rPr>
          <w:rFonts w:ascii="Times New Roman" w:hAnsi="Times New Roman" w:cs="Times New Roman"/>
          <w:b/>
          <w:sz w:val="24"/>
          <w:szCs w:val="24"/>
        </w:rPr>
      </w:pPr>
    </w:p>
    <w:p w:rsidR="00B8144D" w:rsidRDefault="00B8144D" w:rsidP="00B8144D">
      <w:pPr>
        <w:pBdr>
          <w:left w:val="single" w:sz="4" w:space="4" w:color="auto"/>
          <w:bottom w:val="single" w:sz="4" w:space="1" w:color="auto"/>
          <w:right w:val="single" w:sz="4" w:space="4" w:color="auto"/>
        </w:pBdr>
        <w:tabs>
          <w:tab w:val="left" w:pos="3119"/>
          <w:tab w:val="left" w:pos="4536"/>
          <w:tab w:val="left" w:pos="5387"/>
          <w:tab w:val="left" w:pos="6237"/>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Benzin automobilový</w:t>
      </w:r>
    </w:p>
    <w:p w:rsidR="00B8144D" w:rsidRDefault="00B8144D" w:rsidP="00B8144D">
      <w:pPr>
        <w:pBdr>
          <w:left w:val="single" w:sz="4" w:space="4" w:color="auto"/>
          <w:bottom w:val="single" w:sz="4" w:space="1" w:color="auto"/>
          <w:right w:val="single" w:sz="4" w:space="4" w:color="auto"/>
        </w:pBdr>
        <w:tabs>
          <w:tab w:val="left" w:pos="3119"/>
          <w:tab w:val="left" w:pos="4536"/>
          <w:tab w:val="left" w:pos="5387"/>
          <w:tab w:val="left" w:pos="6237"/>
          <w:tab w:val="left" w:pos="7655"/>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bezolovnatý </w:t>
      </w:r>
      <w:proofErr w:type="spellStart"/>
      <w:r>
        <w:rPr>
          <w:rFonts w:ascii="Times New Roman" w:hAnsi="Times New Roman" w:cs="Times New Roman"/>
          <w:b/>
          <w:sz w:val="24"/>
          <w:szCs w:val="24"/>
        </w:rPr>
        <w:t>Natural</w:t>
      </w:r>
      <w:proofErr w:type="spellEnd"/>
      <w:r>
        <w:rPr>
          <w:rFonts w:ascii="Times New Roman" w:hAnsi="Times New Roman" w:cs="Times New Roman"/>
          <w:b/>
          <w:sz w:val="24"/>
          <w:szCs w:val="24"/>
        </w:rPr>
        <w:t xml:space="preserve"> 95</w:t>
      </w:r>
      <w:r>
        <w:rPr>
          <w:rFonts w:ascii="Times New Roman" w:hAnsi="Times New Roman" w:cs="Times New Roman"/>
          <w:sz w:val="24"/>
          <w:szCs w:val="24"/>
        </w:rPr>
        <w:tab/>
        <w:t>28,63</w:t>
      </w:r>
      <w:r>
        <w:rPr>
          <w:rFonts w:ascii="Times New Roman" w:hAnsi="Times New Roman" w:cs="Times New Roman"/>
          <w:sz w:val="24"/>
          <w:szCs w:val="24"/>
        </w:rPr>
        <w:tab/>
        <w:t>30,89</w:t>
      </w:r>
      <w:r>
        <w:rPr>
          <w:rFonts w:ascii="Times New Roman" w:hAnsi="Times New Roman" w:cs="Times New Roman"/>
          <w:sz w:val="24"/>
          <w:szCs w:val="24"/>
        </w:rPr>
        <w:tab/>
        <w:t>30,93</w:t>
      </w:r>
      <w:r>
        <w:rPr>
          <w:rFonts w:ascii="Times New Roman" w:hAnsi="Times New Roman" w:cs="Times New Roman"/>
          <w:sz w:val="24"/>
          <w:szCs w:val="24"/>
        </w:rPr>
        <w:tab/>
        <w:t>30,01</w:t>
      </w:r>
      <w:r>
        <w:rPr>
          <w:rFonts w:ascii="Times New Roman" w:hAnsi="Times New Roman" w:cs="Times New Roman"/>
          <w:sz w:val="24"/>
          <w:szCs w:val="24"/>
        </w:rPr>
        <w:tab/>
        <w:t>30,73</w:t>
      </w:r>
    </w:p>
    <w:p w:rsidR="00B8144D" w:rsidRDefault="00B8144D" w:rsidP="00B8144D">
      <w:pPr>
        <w:pBdr>
          <w:left w:val="single" w:sz="4" w:space="4" w:color="auto"/>
          <w:bottom w:val="single" w:sz="4" w:space="1" w:color="auto"/>
          <w:right w:val="single" w:sz="4" w:space="4" w:color="auto"/>
        </w:pBdr>
        <w:tabs>
          <w:tab w:val="left" w:pos="3119"/>
          <w:tab w:val="left" w:pos="4536"/>
          <w:tab w:val="left" w:pos="5387"/>
          <w:tab w:val="left" w:pos="6237"/>
          <w:tab w:val="left" w:pos="7655"/>
        </w:tabs>
        <w:spacing w:after="0" w:line="240" w:lineRule="auto"/>
        <w:jc w:val="both"/>
        <w:rPr>
          <w:rFonts w:ascii="Times New Roman" w:hAnsi="Times New Roman" w:cs="Times New Roman"/>
          <w:sz w:val="24"/>
          <w:szCs w:val="24"/>
        </w:rPr>
      </w:pPr>
    </w:p>
    <w:p w:rsidR="00B8144D" w:rsidRDefault="00B8144D" w:rsidP="00B8144D">
      <w:pPr>
        <w:pBdr>
          <w:left w:val="single" w:sz="4" w:space="4" w:color="auto"/>
          <w:bottom w:val="single" w:sz="4" w:space="1" w:color="auto"/>
          <w:right w:val="single" w:sz="4" w:space="4" w:color="auto"/>
        </w:pBdr>
        <w:tabs>
          <w:tab w:val="left" w:pos="3119"/>
          <w:tab w:val="left" w:pos="4536"/>
          <w:tab w:val="left" w:pos="5387"/>
          <w:tab w:val="left" w:pos="6237"/>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Benzin automobilový</w:t>
      </w:r>
    </w:p>
    <w:p w:rsidR="00B8144D" w:rsidRDefault="00B8144D" w:rsidP="00B8144D">
      <w:pPr>
        <w:pBdr>
          <w:left w:val="single" w:sz="4" w:space="4" w:color="auto"/>
          <w:bottom w:val="single" w:sz="4" w:space="1" w:color="auto"/>
          <w:right w:val="single" w:sz="4" w:space="4" w:color="auto"/>
        </w:pBdr>
        <w:tabs>
          <w:tab w:val="left" w:pos="3119"/>
          <w:tab w:val="left" w:pos="4536"/>
          <w:tab w:val="left" w:pos="5387"/>
          <w:tab w:val="left" w:pos="6237"/>
          <w:tab w:val="left" w:pos="7655"/>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bezolovnatý Super 98</w:t>
      </w:r>
      <w:r>
        <w:rPr>
          <w:rFonts w:ascii="Times New Roman" w:hAnsi="Times New Roman" w:cs="Times New Roman"/>
          <w:b/>
          <w:sz w:val="24"/>
          <w:szCs w:val="24"/>
        </w:rPr>
        <w:tab/>
      </w:r>
      <w:r>
        <w:rPr>
          <w:rFonts w:ascii="Times New Roman" w:hAnsi="Times New Roman" w:cs="Times New Roman"/>
          <w:sz w:val="24"/>
          <w:szCs w:val="24"/>
        </w:rPr>
        <w:t>31,43</w:t>
      </w:r>
      <w:r>
        <w:rPr>
          <w:rFonts w:ascii="Times New Roman" w:hAnsi="Times New Roman" w:cs="Times New Roman"/>
          <w:sz w:val="24"/>
          <w:szCs w:val="24"/>
        </w:rPr>
        <w:tab/>
        <w:t>33,74</w:t>
      </w:r>
      <w:r>
        <w:rPr>
          <w:rFonts w:ascii="Times New Roman" w:hAnsi="Times New Roman" w:cs="Times New Roman"/>
          <w:sz w:val="24"/>
          <w:szCs w:val="24"/>
        </w:rPr>
        <w:tab/>
        <w:t>33,67</w:t>
      </w:r>
      <w:r>
        <w:rPr>
          <w:rFonts w:ascii="Times New Roman" w:hAnsi="Times New Roman" w:cs="Times New Roman"/>
          <w:sz w:val="24"/>
          <w:szCs w:val="24"/>
        </w:rPr>
        <w:tab/>
        <w:t>32,82</w:t>
      </w:r>
      <w:r>
        <w:rPr>
          <w:rFonts w:ascii="Times New Roman" w:hAnsi="Times New Roman" w:cs="Times New Roman"/>
          <w:sz w:val="24"/>
          <w:szCs w:val="24"/>
        </w:rPr>
        <w:tab/>
        <w:t>33,45</w:t>
      </w:r>
    </w:p>
    <w:p w:rsidR="00B8144D" w:rsidRDefault="00B8144D" w:rsidP="00B8144D">
      <w:pPr>
        <w:pBdr>
          <w:left w:val="single" w:sz="4" w:space="4" w:color="auto"/>
          <w:bottom w:val="single" w:sz="4" w:space="1" w:color="auto"/>
          <w:right w:val="single" w:sz="4" w:space="4" w:color="auto"/>
        </w:pBdr>
        <w:tabs>
          <w:tab w:val="left" w:pos="3119"/>
          <w:tab w:val="left" w:pos="4536"/>
          <w:tab w:val="left" w:pos="5387"/>
          <w:tab w:val="left" w:pos="6237"/>
          <w:tab w:val="left" w:pos="7655"/>
        </w:tabs>
        <w:spacing w:after="0" w:line="240" w:lineRule="auto"/>
        <w:jc w:val="both"/>
        <w:rPr>
          <w:rFonts w:ascii="Times New Roman" w:hAnsi="Times New Roman" w:cs="Times New Roman"/>
          <w:sz w:val="24"/>
          <w:szCs w:val="24"/>
        </w:rPr>
      </w:pPr>
    </w:p>
    <w:p w:rsidR="00B8144D" w:rsidRDefault="00B8144D" w:rsidP="00B8144D">
      <w:pPr>
        <w:pBdr>
          <w:left w:val="single" w:sz="4" w:space="4" w:color="auto"/>
          <w:bottom w:val="single" w:sz="4" w:space="1" w:color="auto"/>
          <w:right w:val="single" w:sz="4" w:space="4" w:color="auto"/>
        </w:pBdr>
        <w:tabs>
          <w:tab w:val="left" w:pos="3119"/>
          <w:tab w:val="left" w:pos="4536"/>
          <w:tab w:val="left" w:pos="5387"/>
          <w:tab w:val="left" w:pos="6237"/>
          <w:tab w:val="left" w:pos="7655"/>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Motorová nafta</w:t>
      </w:r>
      <w:r>
        <w:rPr>
          <w:rFonts w:ascii="Times New Roman" w:hAnsi="Times New Roman" w:cs="Times New Roman"/>
          <w:sz w:val="24"/>
          <w:szCs w:val="24"/>
        </w:rPr>
        <w:tab/>
        <w:t>27,43</w:t>
      </w:r>
      <w:r>
        <w:rPr>
          <w:rFonts w:ascii="Times New Roman" w:hAnsi="Times New Roman" w:cs="Times New Roman"/>
          <w:sz w:val="24"/>
          <w:szCs w:val="24"/>
        </w:rPr>
        <w:tab/>
        <w:t>30,43</w:t>
      </w:r>
      <w:r>
        <w:rPr>
          <w:rFonts w:ascii="Times New Roman" w:hAnsi="Times New Roman" w:cs="Times New Roman"/>
          <w:sz w:val="24"/>
          <w:szCs w:val="24"/>
        </w:rPr>
        <w:tab/>
        <w:t>30,31</w:t>
      </w:r>
      <w:r>
        <w:rPr>
          <w:rFonts w:ascii="Times New Roman" w:hAnsi="Times New Roman" w:cs="Times New Roman"/>
          <w:sz w:val="24"/>
          <w:szCs w:val="24"/>
        </w:rPr>
        <w:tab/>
        <w:t>28,99</w:t>
      </w:r>
      <w:r>
        <w:rPr>
          <w:rFonts w:ascii="Times New Roman" w:hAnsi="Times New Roman" w:cs="Times New Roman"/>
          <w:sz w:val="24"/>
          <w:szCs w:val="24"/>
        </w:rPr>
        <w:tab/>
        <w:t>29,99</w:t>
      </w:r>
    </w:p>
    <w:p w:rsidR="00B8144D" w:rsidRDefault="00B8144D" w:rsidP="00B8144D">
      <w:pPr>
        <w:pBdr>
          <w:left w:val="single" w:sz="4" w:space="4" w:color="auto"/>
          <w:bottom w:val="single" w:sz="4" w:space="1" w:color="auto"/>
          <w:right w:val="single" w:sz="4" w:space="4" w:color="auto"/>
        </w:pBdr>
        <w:tabs>
          <w:tab w:val="left" w:pos="3119"/>
          <w:tab w:val="left" w:pos="4536"/>
          <w:tab w:val="left" w:pos="5387"/>
          <w:tab w:val="left" w:pos="6237"/>
          <w:tab w:val="left" w:pos="7655"/>
        </w:tabs>
        <w:spacing w:after="0" w:line="240" w:lineRule="auto"/>
        <w:jc w:val="both"/>
        <w:rPr>
          <w:rFonts w:ascii="Times New Roman" w:hAnsi="Times New Roman" w:cs="Times New Roman"/>
          <w:sz w:val="24"/>
          <w:szCs w:val="24"/>
        </w:rPr>
      </w:pPr>
    </w:p>
    <w:p w:rsidR="00B8144D" w:rsidRDefault="00B8144D" w:rsidP="00B8144D">
      <w:pPr>
        <w:pBdr>
          <w:left w:val="single" w:sz="4" w:space="4" w:color="auto"/>
          <w:bottom w:val="single" w:sz="4" w:space="1" w:color="auto"/>
          <w:right w:val="single" w:sz="4" w:space="4" w:color="auto"/>
        </w:pBdr>
        <w:tabs>
          <w:tab w:val="left" w:pos="3119"/>
          <w:tab w:val="left" w:pos="4536"/>
          <w:tab w:val="left" w:pos="5387"/>
          <w:tab w:val="left" w:pos="6237"/>
          <w:tab w:val="left" w:pos="7655"/>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LPG</w:t>
      </w:r>
      <w:r>
        <w:rPr>
          <w:rFonts w:ascii="Times New Roman" w:hAnsi="Times New Roman" w:cs="Times New Roman"/>
          <w:sz w:val="24"/>
          <w:szCs w:val="24"/>
        </w:rPr>
        <w:tab/>
        <w:t>12,43</w:t>
      </w:r>
      <w:r>
        <w:rPr>
          <w:rFonts w:ascii="Times New Roman" w:hAnsi="Times New Roman" w:cs="Times New Roman"/>
          <w:sz w:val="24"/>
          <w:szCs w:val="24"/>
        </w:rPr>
        <w:tab/>
        <w:t>13,80</w:t>
      </w:r>
      <w:r>
        <w:rPr>
          <w:rFonts w:ascii="Times New Roman" w:hAnsi="Times New Roman" w:cs="Times New Roman"/>
          <w:sz w:val="24"/>
          <w:szCs w:val="24"/>
        </w:rPr>
        <w:tab/>
        <w:t>14,35</w:t>
      </w:r>
      <w:r>
        <w:rPr>
          <w:rFonts w:ascii="Times New Roman" w:hAnsi="Times New Roman" w:cs="Times New Roman"/>
          <w:sz w:val="24"/>
          <w:szCs w:val="24"/>
        </w:rPr>
        <w:tab/>
        <w:t>13,81</w:t>
      </w:r>
      <w:r>
        <w:rPr>
          <w:rFonts w:ascii="Times New Roman" w:hAnsi="Times New Roman" w:cs="Times New Roman"/>
          <w:sz w:val="24"/>
          <w:szCs w:val="24"/>
        </w:rPr>
        <w:tab/>
        <w:t>14,09</w:t>
      </w:r>
    </w:p>
    <w:p w:rsidR="00B8144D" w:rsidRDefault="00B8144D" w:rsidP="00B8144D">
      <w:pPr>
        <w:tabs>
          <w:tab w:val="left" w:pos="3119"/>
          <w:tab w:val="left" w:pos="4536"/>
          <w:tab w:val="left" w:pos="5387"/>
          <w:tab w:val="left" w:pos="6237"/>
          <w:tab w:val="left" w:pos="7655"/>
        </w:tabs>
        <w:spacing w:after="0" w:line="240" w:lineRule="auto"/>
        <w:jc w:val="both"/>
        <w:rPr>
          <w:rFonts w:ascii="Times New Roman" w:hAnsi="Times New Roman" w:cs="Times New Roman"/>
          <w:sz w:val="24"/>
          <w:szCs w:val="24"/>
        </w:rPr>
      </w:pPr>
    </w:p>
    <w:p w:rsidR="00B8144D" w:rsidRDefault="00B8144D" w:rsidP="00B8144D">
      <w:pPr>
        <w:tabs>
          <w:tab w:val="left" w:pos="3119"/>
          <w:tab w:val="left" w:pos="4536"/>
          <w:tab w:val="left" w:pos="5387"/>
          <w:tab w:val="left" w:pos="6237"/>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Vývoj indexů spotřebitelských cen ve 2. čtvrtletí 2017</w:t>
      </w:r>
    </w:p>
    <w:p w:rsidR="00B8144D" w:rsidRDefault="00B8144D" w:rsidP="00B8144D">
      <w:pPr>
        <w:tabs>
          <w:tab w:val="left" w:pos="3119"/>
          <w:tab w:val="left" w:pos="4536"/>
          <w:tab w:val="left" w:pos="5387"/>
          <w:tab w:val="left" w:pos="6237"/>
          <w:tab w:val="left" w:pos="7655"/>
        </w:tabs>
        <w:spacing w:after="0" w:line="240" w:lineRule="auto"/>
        <w:jc w:val="both"/>
        <w:rPr>
          <w:rFonts w:ascii="Times New Roman" w:hAnsi="Times New Roman" w:cs="Times New Roman"/>
          <w:b/>
          <w:sz w:val="24"/>
          <w:szCs w:val="24"/>
        </w:rPr>
      </w:pPr>
    </w:p>
    <w:p w:rsidR="00B8144D" w:rsidRDefault="00B8144D" w:rsidP="00B8144D">
      <w:pPr>
        <w:tabs>
          <w:tab w:val="left" w:pos="3119"/>
          <w:tab w:val="left" w:pos="4536"/>
          <w:tab w:val="left" w:pos="5387"/>
          <w:tab w:val="left" w:pos="6237"/>
          <w:tab w:val="left" w:pos="7655"/>
        </w:tabs>
        <w:spacing w:after="0" w:line="240" w:lineRule="auto"/>
        <w:jc w:val="both"/>
        <w:rPr>
          <w:rFonts w:ascii="Times New Roman" w:hAnsi="Times New Roman" w:cs="Times New Roman"/>
          <w:b/>
          <w:sz w:val="24"/>
          <w:szCs w:val="24"/>
        </w:rPr>
      </w:pPr>
    </w:p>
    <w:p w:rsidR="00B8144D" w:rsidRDefault="00B8144D" w:rsidP="00B8144D">
      <w:pPr>
        <w:tabs>
          <w:tab w:val="left" w:pos="3119"/>
          <w:tab w:val="left" w:pos="4536"/>
          <w:tab w:val="left" w:pos="5387"/>
          <w:tab w:val="left" w:pos="6237"/>
          <w:tab w:val="left" w:pos="7655"/>
        </w:tabs>
        <w:spacing w:after="0" w:line="240" w:lineRule="auto"/>
        <w:jc w:val="both"/>
        <w:rPr>
          <w:rFonts w:ascii="Times New Roman" w:hAnsi="Times New Roman" w:cs="Times New Roman"/>
          <w:b/>
          <w:sz w:val="24"/>
          <w:szCs w:val="24"/>
        </w:rPr>
      </w:pPr>
    </w:p>
    <w:p w:rsidR="00B8144D" w:rsidRDefault="00B8144D" w:rsidP="00B8144D">
      <w:pPr>
        <w:pBdr>
          <w:top w:val="single" w:sz="4" w:space="1" w:color="auto"/>
          <w:left w:val="single" w:sz="4" w:space="4" w:color="auto"/>
          <w:right w:val="single" w:sz="4" w:space="4" w:color="auto"/>
        </w:pBdr>
        <w:tabs>
          <w:tab w:val="left" w:pos="3119"/>
          <w:tab w:val="left" w:pos="4536"/>
          <w:tab w:val="left" w:pos="5387"/>
          <w:tab w:val="left" w:pos="6237"/>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2016                                    2017</w:t>
      </w:r>
    </w:p>
    <w:p w:rsidR="00B8144D" w:rsidRDefault="00B8144D" w:rsidP="00B8144D">
      <w:pPr>
        <w:pBdr>
          <w:left w:val="single" w:sz="4" w:space="4" w:color="auto"/>
          <w:bottom w:val="single" w:sz="4" w:space="1" w:color="auto"/>
          <w:right w:val="single" w:sz="4" w:space="4" w:color="auto"/>
        </w:pBdr>
        <w:tabs>
          <w:tab w:val="left" w:pos="3119"/>
          <w:tab w:val="left" w:pos="4536"/>
          <w:tab w:val="left" w:pos="5387"/>
          <w:tab w:val="left" w:pos="6237"/>
          <w:tab w:val="left" w:pos="7655"/>
        </w:tabs>
        <w:spacing w:after="0" w:line="240" w:lineRule="auto"/>
        <w:jc w:val="both"/>
        <w:rPr>
          <w:rFonts w:ascii="Times New Roman" w:hAnsi="Times New Roman" w:cs="Times New Roman"/>
          <w:b/>
          <w:sz w:val="24"/>
          <w:szCs w:val="24"/>
        </w:rPr>
      </w:pPr>
    </w:p>
    <w:p w:rsidR="00B8144D" w:rsidRDefault="00B8144D" w:rsidP="00B8144D">
      <w:pPr>
        <w:pBdr>
          <w:left w:val="single" w:sz="4" w:space="4" w:color="auto"/>
          <w:bottom w:val="single" w:sz="4" w:space="1" w:color="auto"/>
          <w:right w:val="single" w:sz="4" w:space="4" w:color="auto"/>
        </w:pBdr>
        <w:tabs>
          <w:tab w:val="left" w:pos="3119"/>
          <w:tab w:val="left" w:pos="4253"/>
          <w:tab w:val="left" w:pos="5387"/>
          <w:tab w:val="left" w:pos="6521"/>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Oddíl</w:t>
      </w:r>
      <w:r>
        <w:rPr>
          <w:rFonts w:ascii="Times New Roman" w:hAnsi="Times New Roman" w:cs="Times New Roman"/>
          <w:b/>
          <w:sz w:val="24"/>
          <w:szCs w:val="24"/>
        </w:rPr>
        <w:tab/>
        <w:t>2/Q</w:t>
      </w:r>
      <w:r>
        <w:rPr>
          <w:rFonts w:ascii="Times New Roman" w:hAnsi="Times New Roman" w:cs="Times New Roman"/>
          <w:b/>
          <w:sz w:val="24"/>
          <w:szCs w:val="24"/>
        </w:rPr>
        <w:tab/>
        <w:t>3/Q</w:t>
      </w:r>
      <w:r>
        <w:rPr>
          <w:rFonts w:ascii="Times New Roman" w:hAnsi="Times New Roman" w:cs="Times New Roman"/>
          <w:b/>
          <w:sz w:val="24"/>
          <w:szCs w:val="24"/>
        </w:rPr>
        <w:tab/>
        <w:t>4/Q</w:t>
      </w:r>
      <w:r>
        <w:rPr>
          <w:rFonts w:ascii="Times New Roman" w:hAnsi="Times New Roman" w:cs="Times New Roman"/>
          <w:b/>
          <w:sz w:val="24"/>
          <w:szCs w:val="24"/>
        </w:rPr>
        <w:tab/>
        <w:t>1/Q</w:t>
      </w:r>
      <w:r>
        <w:rPr>
          <w:rFonts w:ascii="Times New Roman" w:hAnsi="Times New Roman" w:cs="Times New Roman"/>
          <w:b/>
          <w:sz w:val="24"/>
          <w:szCs w:val="24"/>
        </w:rPr>
        <w:tab/>
        <w:t>2/Q</w:t>
      </w:r>
    </w:p>
    <w:p w:rsidR="00B8144D" w:rsidRDefault="00B8144D" w:rsidP="00B8144D">
      <w:pPr>
        <w:pBdr>
          <w:left w:val="single" w:sz="4" w:space="4" w:color="auto"/>
          <w:bottom w:val="single" w:sz="4" w:space="1" w:color="auto"/>
          <w:right w:val="single" w:sz="4" w:space="4" w:color="auto"/>
        </w:pBdr>
        <w:tabs>
          <w:tab w:val="left" w:pos="3119"/>
          <w:tab w:val="left" w:pos="4253"/>
          <w:tab w:val="left" w:pos="5387"/>
          <w:tab w:val="left" w:pos="6521"/>
          <w:tab w:val="left" w:pos="7655"/>
        </w:tabs>
        <w:spacing w:after="0" w:line="240" w:lineRule="auto"/>
        <w:jc w:val="both"/>
        <w:rPr>
          <w:rFonts w:ascii="Times New Roman" w:hAnsi="Times New Roman" w:cs="Times New Roman"/>
          <w:b/>
          <w:sz w:val="24"/>
          <w:szCs w:val="24"/>
        </w:rPr>
      </w:pPr>
    </w:p>
    <w:p w:rsidR="00B8144D" w:rsidRDefault="00B8144D" w:rsidP="00B8144D">
      <w:pPr>
        <w:pBdr>
          <w:left w:val="single" w:sz="4" w:space="4" w:color="auto"/>
          <w:bottom w:val="single" w:sz="4" w:space="1" w:color="auto"/>
          <w:right w:val="single" w:sz="4" w:space="4" w:color="auto"/>
        </w:pBdr>
        <w:tabs>
          <w:tab w:val="left" w:pos="3119"/>
          <w:tab w:val="left" w:pos="4253"/>
          <w:tab w:val="left" w:pos="5387"/>
          <w:tab w:val="left" w:pos="6521"/>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B8144D" w:rsidRDefault="00B8144D" w:rsidP="00B8144D">
      <w:pPr>
        <w:pBdr>
          <w:left w:val="single" w:sz="4" w:space="4" w:color="auto"/>
          <w:bottom w:val="single" w:sz="4" w:space="1" w:color="auto"/>
          <w:right w:val="single" w:sz="4" w:space="4" w:color="auto"/>
        </w:pBdr>
        <w:tabs>
          <w:tab w:val="left" w:pos="3119"/>
          <w:tab w:val="left" w:pos="4253"/>
          <w:tab w:val="left" w:pos="5387"/>
          <w:tab w:val="left" w:pos="6521"/>
          <w:tab w:val="left" w:pos="7655"/>
        </w:tabs>
        <w:spacing w:after="0" w:line="240" w:lineRule="auto"/>
        <w:jc w:val="both"/>
        <w:rPr>
          <w:rFonts w:ascii="Times New Roman" w:hAnsi="Times New Roman" w:cs="Times New Roman"/>
          <w:b/>
          <w:sz w:val="24"/>
          <w:szCs w:val="24"/>
        </w:rPr>
      </w:pPr>
    </w:p>
    <w:p w:rsidR="00B8144D" w:rsidRDefault="00B8144D" w:rsidP="00B8144D">
      <w:pPr>
        <w:pBdr>
          <w:left w:val="single" w:sz="4" w:space="4" w:color="auto"/>
          <w:bottom w:val="single" w:sz="4" w:space="1" w:color="auto"/>
          <w:right w:val="single" w:sz="4" w:space="4" w:color="auto"/>
        </w:pBdr>
        <w:tabs>
          <w:tab w:val="left" w:pos="3119"/>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Úhrn</w:t>
      </w:r>
      <w:r>
        <w:rPr>
          <w:rFonts w:ascii="Times New Roman" w:hAnsi="Times New Roman" w:cs="Times New Roman"/>
          <w:b/>
          <w:sz w:val="24"/>
          <w:szCs w:val="24"/>
        </w:rPr>
        <w:tab/>
      </w:r>
      <w:r>
        <w:rPr>
          <w:rFonts w:ascii="Times New Roman" w:hAnsi="Times New Roman" w:cs="Times New Roman"/>
          <w:sz w:val="24"/>
          <w:szCs w:val="24"/>
        </w:rPr>
        <w:t>100,5</w:t>
      </w:r>
      <w:r>
        <w:rPr>
          <w:rFonts w:ascii="Times New Roman" w:hAnsi="Times New Roman" w:cs="Times New Roman"/>
          <w:sz w:val="24"/>
          <w:szCs w:val="24"/>
        </w:rPr>
        <w:tab/>
        <w:t>100,2</w:t>
      </w:r>
      <w:r>
        <w:rPr>
          <w:rFonts w:ascii="Times New Roman" w:hAnsi="Times New Roman" w:cs="Times New Roman"/>
          <w:sz w:val="24"/>
          <w:szCs w:val="24"/>
        </w:rPr>
        <w:tab/>
        <w:t>100,4</w:t>
      </w:r>
      <w:r>
        <w:rPr>
          <w:rFonts w:ascii="Times New Roman" w:hAnsi="Times New Roman" w:cs="Times New Roman"/>
          <w:sz w:val="24"/>
          <w:szCs w:val="24"/>
        </w:rPr>
        <w:tab/>
        <w:t>101,4</w:t>
      </w:r>
      <w:r>
        <w:rPr>
          <w:rFonts w:ascii="Times New Roman" w:hAnsi="Times New Roman" w:cs="Times New Roman"/>
          <w:sz w:val="24"/>
          <w:szCs w:val="24"/>
        </w:rPr>
        <w:tab/>
        <w:t>100,2</w:t>
      </w:r>
    </w:p>
    <w:p w:rsidR="00B8144D" w:rsidRDefault="00B8144D" w:rsidP="00B8144D">
      <w:pPr>
        <w:pBdr>
          <w:left w:val="single" w:sz="4" w:space="4" w:color="auto"/>
          <w:bottom w:val="single" w:sz="4" w:space="1" w:color="auto"/>
          <w:right w:val="single" w:sz="4" w:space="4" w:color="auto"/>
        </w:pBdr>
        <w:tabs>
          <w:tab w:val="left" w:pos="3119"/>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v tom:</w:t>
      </w:r>
    </w:p>
    <w:p w:rsidR="00B8144D" w:rsidRDefault="00B8144D" w:rsidP="00B8144D">
      <w:pPr>
        <w:pBdr>
          <w:left w:val="single" w:sz="4" w:space="4" w:color="auto"/>
          <w:bottom w:val="single" w:sz="4" w:space="1" w:color="auto"/>
          <w:right w:val="single" w:sz="4" w:space="4" w:color="auto"/>
        </w:pBdr>
        <w:tabs>
          <w:tab w:val="left" w:pos="3119"/>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Potraviny a nealko</w:t>
      </w:r>
      <w:r>
        <w:rPr>
          <w:rFonts w:ascii="Times New Roman" w:hAnsi="Times New Roman" w:cs="Times New Roman"/>
          <w:b/>
          <w:sz w:val="24"/>
          <w:szCs w:val="24"/>
        </w:rPr>
        <w:tab/>
        <w:t xml:space="preserve">  </w:t>
      </w:r>
      <w:r>
        <w:rPr>
          <w:rFonts w:ascii="Times New Roman" w:hAnsi="Times New Roman" w:cs="Times New Roman"/>
          <w:sz w:val="24"/>
          <w:szCs w:val="24"/>
        </w:rPr>
        <w:t>99,8</w:t>
      </w:r>
      <w:r>
        <w:rPr>
          <w:rFonts w:ascii="Times New Roman" w:hAnsi="Times New Roman" w:cs="Times New Roman"/>
          <w:sz w:val="24"/>
          <w:szCs w:val="24"/>
        </w:rPr>
        <w:tab/>
        <w:t xml:space="preserve">  99,5</w:t>
      </w:r>
      <w:r>
        <w:rPr>
          <w:rFonts w:ascii="Times New Roman" w:hAnsi="Times New Roman" w:cs="Times New Roman"/>
          <w:sz w:val="24"/>
          <w:szCs w:val="24"/>
        </w:rPr>
        <w:tab/>
        <w:t>101,2</w:t>
      </w:r>
      <w:r>
        <w:rPr>
          <w:rFonts w:ascii="Times New Roman" w:hAnsi="Times New Roman" w:cs="Times New Roman"/>
          <w:sz w:val="24"/>
          <w:szCs w:val="24"/>
        </w:rPr>
        <w:tab/>
        <w:t>103,7</w:t>
      </w:r>
      <w:r>
        <w:rPr>
          <w:rFonts w:ascii="Times New Roman" w:hAnsi="Times New Roman" w:cs="Times New Roman"/>
          <w:sz w:val="24"/>
          <w:szCs w:val="24"/>
        </w:rPr>
        <w:tab/>
        <w:t>100,1</w:t>
      </w:r>
    </w:p>
    <w:p w:rsidR="00B8144D" w:rsidRDefault="00B8144D" w:rsidP="00B8144D">
      <w:pPr>
        <w:pBdr>
          <w:left w:val="single" w:sz="4" w:space="4" w:color="auto"/>
          <w:bottom w:val="single" w:sz="4" w:space="1" w:color="auto"/>
          <w:right w:val="single" w:sz="4" w:space="4" w:color="auto"/>
        </w:pBdr>
        <w:tabs>
          <w:tab w:val="left" w:pos="3119"/>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Alkohol a tabák</w:t>
      </w:r>
      <w:r>
        <w:rPr>
          <w:rFonts w:ascii="Times New Roman" w:hAnsi="Times New Roman" w:cs="Times New Roman"/>
          <w:sz w:val="24"/>
          <w:szCs w:val="24"/>
        </w:rPr>
        <w:tab/>
        <w:t>102,3</w:t>
      </w:r>
      <w:r>
        <w:rPr>
          <w:rFonts w:ascii="Times New Roman" w:hAnsi="Times New Roman" w:cs="Times New Roman"/>
          <w:sz w:val="24"/>
          <w:szCs w:val="24"/>
        </w:rPr>
        <w:tab/>
        <w:t>100,4</w:t>
      </w:r>
      <w:r>
        <w:rPr>
          <w:rFonts w:ascii="Times New Roman" w:hAnsi="Times New Roman" w:cs="Times New Roman"/>
          <w:sz w:val="24"/>
          <w:szCs w:val="24"/>
        </w:rPr>
        <w:tab/>
        <w:t xml:space="preserve">  99,9</w:t>
      </w:r>
      <w:r>
        <w:rPr>
          <w:rFonts w:ascii="Times New Roman" w:hAnsi="Times New Roman" w:cs="Times New Roman"/>
          <w:sz w:val="24"/>
          <w:szCs w:val="24"/>
        </w:rPr>
        <w:tab/>
        <w:t>100,8</w:t>
      </w:r>
      <w:r>
        <w:rPr>
          <w:rFonts w:ascii="Times New Roman" w:hAnsi="Times New Roman" w:cs="Times New Roman"/>
          <w:sz w:val="24"/>
          <w:szCs w:val="24"/>
        </w:rPr>
        <w:tab/>
        <w:t xml:space="preserve">  99,8</w:t>
      </w:r>
    </w:p>
    <w:p w:rsidR="00B8144D" w:rsidRDefault="00B8144D" w:rsidP="00B8144D">
      <w:pPr>
        <w:pBdr>
          <w:left w:val="single" w:sz="4" w:space="4" w:color="auto"/>
          <w:bottom w:val="single" w:sz="4" w:space="1" w:color="auto"/>
          <w:right w:val="single" w:sz="4" w:space="4" w:color="auto"/>
        </w:pBdr>
        <w:tabs>
          <w:tab w:val="left" w:pos="3119"/>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Odívání a obuv</w:t>
      </w:r>
      <w:r>
        <w:rPr>
          <w:rFonts w:ascii="Times New Roman" w:hAnsi="Times New Roman" w:cs="Times New Roman"/>
          <w:sz w:val="24"/>
          <w:szCs w:val="24"/>
        </w:rPr>
        <w:tab/>
        <w:t>103,4</w:t>
      </w:r>
      <w:r>
        <w:rPr>
          <w:rFonts w:ascii="Times New Roman" w:hAnsi="Times New Roman" w:cs="Times New Roman"/>
          <w:sz w:val="24"/>
          <w:szCs w:val="24"/>
        </w:rPr>
        <w:tab/>
        <w:t xml:space="preserve">  97,4</w:t>
      </w:r>
      <w:r>
        <w:rPr>
          <w:rFonts w:ascii="Times New Roman" w:hAnsi="Times New Roman" w:cs="Times New Roman"/>
          <w:sz w:val="24"/>
          <w:szCs w:val="24"/>
        </w:rPr>
        <w:tab/>
        <w:t>104,7</w:t>
      </w:r>
      <w:r>
        <w:rPr>
          <w:rFonts w:ascii="Times New Roman" w:hAnsi="Times New Roman" w:cs="Times New Roman"/>
          <w:sz w:val="24"/>
          <w:szCs w:val="24"/>
        </w:rPr>
        <w:tab/>
        <w:t xml:space="preserve">  95,2</w:t>
      </w:r>
      <w:r>
        <w:rPr>
          <w:rFonts w:ascii="Times New Roman" w:hAnsi="Times New Roman" w:cs="Times New Roman"/>
          <w:sz w:val="24"/>
          <w:szCs w:val="24"/>
        </w:rPr>
        <w:tab/>
        <w:t>104,0</w:t>
      </w:r>
    </w:p>
    <w:p w:rsidR="00B8144D" w:rsidRDefault="00B8144D" w:rsidP="00B8144D">
      <w:pPr>
        <w:pBdr>
          <w:left w:val="single" w:sz="4" w:space="4" w:color="auto"/>
          <w:bottom w:val="single" w:sz="4" w:space="1" w:color="auto"/>
          <w:right w:val="single" w:sz="4" w:space="4" w:color="auto"/>
        </w:pBdr>
        <w:tabs>
          <w:tab w:val="left" w:pos="3119"/>
          <w:tab w:val="left" w:pos="4253"/>
          <w:tab w:val="left" w:pos="5387"/>
          <w:tab w:val="left" w:pos="6521"/>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Bydlení, voda,</w:t>
      </w:r>
    </w:p>
    <w:p w:rsidR="00B8144D" w:rsidRDefault="00B8144D" w:rsidP="00B8144D">
      <w:pPr>
        <w:pBdr>
          <w:left w:val="single" w:sz="4" w:space="4" w:color="auto"/>
          <w:bottom w:val="single" w:sz="4" w:space="1" w:color="auto"/>
          <w:right w:val="single" w:sz="4" w:space="4" w:color="auto"/>
        </w:pBdr>
        <w:tabs>
          <w:tab w:val="left" w:pos="3119"/>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energie, paliva</w:t>
      </w:r>
      <w:r>
        <w:rPr>
          <w:rFonts w:ascii="Times New Roman" w:hAnsi="Times New Roman" w:cs="Times New Roman"/>
          <w:sz w:val="24"/>
          <w:szCs w:val="24"/>
        </w:rPr>
        <w:tab/>
        <w:t xml:space="preserve">  99,9</w:t>
      </w:r>
      <w:r>
        <w:rPr>
          <w:rFonts w:ascii="Times New Roman" w:hAnsi="Times New Roman" w:cs="Times New Roman"/>
          <w:sz w:val="24"/>
          <w:szCs w:val="24"/>
        </w:rPr>
        <w:tab/>
        <w:t>100,0</w:t>
      </w:r>
      <w:r>
        <w:rPr>
          <w:rFonts w:ascii="Times New Roman" w:hAnsi="Times New Roman" w:cs="Times New Roman"/>
          <w:sz w:val="24"/>
          <w:szCs w:val="24"/>
        </w:rPr>
        <w:tab/>
        <w:t>100,3</w:t>
      </w:r>
      <w:r>
        <w:rPr>
          <w:rFonts w:ascii="Times New Roman" w:hAnsi="Times New Roman" w:cs="Times New Roman"/>
          <w:sz w:val="24"/>
          <w:szCs w:val="24"/>
        </w:rPr>
        <w:tab/>
        <w:t>100,7</w:t>
      </w:r>
      <w:r>
        <w:rPr>
          <w:rFonts w:ascii="Times New Roman" w:hAnsi="Times New Roman" w:cs="Times New Roman"/>
          <w:sz w:val="24"/>
          <w:szCs w:val="24"/>
        </w:rPr>
        <w:tab/>
        <w:t>100,5</w:t>
      </w:r>
    </w:p>
    <w:p w:rsidR="00B8144D" w:rsidRDefault="00B8144D" w:rsidP="00B8144D">
      <w:pPr>
        <w:pBdr>
          <w:left w:val="single" w:sz="4" w:space="4" w:color="auto"/>
          <w:bottom w:val="single" w:sz="4" w:space="1" w:color="auto"/>
          <w:right w:val="single" w:sz="4" w:space="4" w:color="auto"/>
        </w:pBdr>
        <w:tabs>
          <w:tab w:val="left" w:pos="3119"/>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Zařízení domácností</w:t>
      </w:r>
      <w:r>
        <w:rPr>
          <w:rFonts w:ascii="Times New Roman" w:hAnsi="Times New Roman" w:cs="Times New Roman"/>
          <w:b/>
          <w:sz w:val="24"/>
          <w:szCs w:val="24"/>
        </w:rPr>
        <w:tab/>
      </w:r>
      <w:r>
        <w:rPr>
          <w:rFonts w:ascii="Times New Roman" w:hAnsi="Times New Roman" w:cs="Times New Roman"/>
          <w:sz w:val="24"/>
          <w:szCs w:val="24"/>
        </w:rPr>
        <w:t>100,0</w:t>
      </w:r>
      <w:r>
        <w:rPr>
          <w:rFonts w:ascii="Times New Roman" w:hAnsi="Times New Roman" w:cs="Times New Roman"/>
          <w:sz w:val="24"/>
          <w:szCs w:val="24"/>
        </w:rPr>
        <w:tab/>
        <w:t xml:space="preserve">  99,9</w:t>
      </w:r>
      <w:r>
        <w:rPr>
          <w:rFonts w:ascii="Times New Roman" w:hAnsi="Times New Roman" w:cs="Times New Roman"/>
          <w:sz w:val="24"/>
          <w:szCs w:val="24"/>
        </w:rPr>
        <w:tab/>
        <w:t xml:space="preserve">  99,5</w:t>
      </w:r>
      <w:r>
        <w:rPr>
          <w:rFonts w:ascii="Times New Roman" w:hAnsi="Times New Roman" w:cs="Times New Roman"/>
          <w:sz w:val="24"/>
          <w:szCs w:val="24"/>
        </w:rPr>
        <w:tab/>
        <w:t xml:space="preserve">  99,9</w:t>
      </w:r>
      <w:r>
        <w:rPr>
          <w:rFonts w:ascii="Times New Roman" w:hAnsi="Times New Roman" w:cs="Times New Roman"/>
          <w:sz w:val="24"/>
          <w:szCs w:val="24"/>
        </w:rPr>
        <w:tab/>
        <w:t>100,5</w:t>
      </w:r>
    </w:p>
    <w:p w:rsidR="00B8144D" w:rsidRDefault="00B8144D" w:rsidP="00B8144D">
      <w:pPr>
        <w:pBdr>
          <w:left w:val="single" w:sz="4" w:space="4" w:color="auto"/>
          <w:bottom w:val="single" w:sz="4" w:space="1" w:color="auto"/>
          <w:right w:val="single" w:sz="4" w:space="4" w:color="auto"/>
        </w:pBdr>
        <w:tabs>
          <w:tab w:val="left" w:pos="3119"/>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Zdraví</w:t>
      </w:r>
      <w:r>
        <w:rPr>
          <w:rFonts w:ascii="Times New Roman" w:hAnsi="Times New Roman" w:cs="Times New Roman"/>
          <w:b/>
          <w:sz w:val="24"/>
          <w:szCs w:val="24"/>
        </w:rPr>
        <w:tab/>
      </w:r>
      <w:r>
        <w:rPr>
          <w:rFonts w:ascii="Times New Roman" w:hAnsi="Times New Roman" w:cs="Times New Roman"/>
          <w:sz w:val="24"/>
          <w:szCs w:val="24"/>
        </w:rPr>
        <w:t>101,8</w:t>
      </w:r>
      <w:r>
        <w:rPr>
          <w:rFonts w:ascii="Times New Roman" w:hAnsi="Times New Roman" w:cs="Times New Roman"/>
          <w:sz w:val="24"/>
          <w:szCs w:val="24"/>
        </w:rPr>
        <w:tab/>
        <w:t>100,6</w:t>
      </w:r>
      <w:r>
        <w:rPr>
          <w:rFonts w:ascii="Times New Roman" w:hAnsi="Times New Roman" w:cs="Times New Roman"/>
          <w:sz w:val="24"/>
          <w:szCs w:val="24"/>
        </w:rPr>
        <w:tab/>
        <w:t xml:space="preserve">  99,7</w:t>
      </w:r>
      <w:r>
        <w:rPr>
          <w:rFonts w:ascii="Times New Roman" w:hAnsi="Times New Roman" w:cs="Times New Roman"/>
          <w:sz w:val="24"/>
          <w:szCs w:val="24"/>
        </w:rPr>
        <w:tab/>
        <w:t>101,4</w:t>
      </w:r>
      <w:r>
        <w:rPr>
          <w:rFonts w:ascii="Times New Roman" w:hAnsi="Times New Roman" w:cs="Times New Roman"/>
          <w:sz w:val="24"/>
          <w:szCs w:val="24"/>
        </w:rPr>
        <w:tab/>
        <w:t>101,8</w:t>
      </w:r>
    </w:p>
    <w:p w:rsidR="00B8144D" w:rsidRDefault="00B8144D" w:rsidP="00B8144D">
      <w:pPr>
        <w:pBdr>
          <w:left w:val="single" w:sz="4" w:space="4" w:color="auto"/>
          <w:bottom w:val="single" w:sz="4" w:space="1" w:color="auto"/>
          <w:right w:val="single" w:sz="4" w:space="4" w:color="auto"/>
        </w:pBdr>
        <w:tabs>
          <w:tab w:val="left" w:pos="3119"/>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Doprava</w:t>
      </w:r>
      <w:r>
        <w:rPr>
          <w:rFonts w:ascii="Times New Roman" w:hAnsi="Times New Roman" w:cs="Times New Roman"/>
          <w:sz w:val="24"/>
          <w:szCs w:val="24"/>
        </w:rPr>
        <w:tab/>
        <w:t>101,7</w:t>
      </w:r>
      <w:r>
        <w:rPr>
          <w:rFonts w:ascii="Times New Roman" w:hAnsi="Times New Roman" w:cs="Times New Roman"/>
          <w:sz w:val="24"/>
          <w:szCs w:val="24"/>
        </w:rPr>
        <w:tab/>
        <w:t>100,7</w:t>
      </w:r>
      <w:r>
        <w:rPr>
          <w:rFonts w:ascii="Times New Roman" w:hAnsi="Times New Roman" w:cs="Times New Roman"/>
          <w:sz w:val="24"/>
          <w:szCs w:val="24"/>
        </w:rPr>
        <w:tab/>
        <w:t>101,1</w:t>
      </w:r>
      <w:r>
        <w:rPr>
          <w:rFonts w:ascii="Times New Roman" w:hAnsi="Times New Roman" w:cs="Times New Roman"/>
          <w:sz w:val="24"/>
          <w:szCs w:val="24"/>
        </w:rPr>
        <w:tab/>
        <w:t>102,4</w:t>
      </w:r>
      <w:r>
        <w:rPr>
          <w:rFonts w:ascii="Times New Roman" w:hAnsi="Times New Roman" w:cs="Times New Roman"/>
          <w:sz w:val="24"/>
          <w:szCs w:val="24"/>
        </w:rPr>
        <w:tab/>
        <w:t xml:space="preserve">  99,7</w:t>
      </w:r>
    </w:p>
    <w:p w:rsidR="00B8144D" w:rsidRDefault="00B8144D" w:rsidP="00B8144D">
      <w:pPr>
        <w:pBdr>
          <w:left w:val="single" w:sz="4" w:space="4" w:color="auto"/>
          <w:bottom w:val="single" w:sz="4" w:space="1" w:color="auto"/>
          <w:right w:val="single" w:sz="4" w:space="4" w:color="auto"/>
        </w:pBdr>
        <w:tabs>
          <w:tab w:val="left" w:pos="3119"/>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Pošty a telekomunikace</w:t>
      </w:r>
      <w:r>
        <w:rPr>
          <w:rFonts w:ascii="Times New Roman" w:hAnsi="Times New Roman" w:cs="Times New Roman"/>
          <w:b/>
          <w:sz w:val="24"/>
          <w:szCs w:val="24"/>
        </w:rPr>
        <w:tab/>
      </w:r>
      <w:r>
        <w:rPr>
          <w:rFonts w:ascii="Times New Roman" w:hAnsi="Times New Roman" w:cs="Times New Roman"/>
          <w:sz w:val="24"/>
          <w:szCs w:val="24"/>
        </w:rPr>
        <w:t>100,0</w:t>
      </w:r>
      <w:r>
        <w:rPr>
          <w:rFonts w:ascii="Times New Roman" w:hAnsi="Times New Roman" w:cs="Times New Roman"/>
          <w:sz w:val="24"/>
          <w:szCs w:val="24"/>
        </w:rPr>
        <w:tab/>
        <w:t>100,4</w:t>
      </w:r>
      <w:r>
        <w:rPr>
          <w:rFonts w:ascii="Times New Roman" w:hAnsi="Times New Roman" w:cs="Times New Roman"/>
          <w:sz w:val="24"/>
          <w:szCs w:val="24"/>
        </w:rPr>
        <w:tab/>
        <w:t xml:space="preserve">  99,2</w:t>
      </w:r>
      <w:r>
        <w:rPr>
          <w:rFonts w:ascii="Times New Roman" w:hAnsi="Times New Roman" w:cs="Times New Roman"/>
          <w:sz w:val="24"/>
          <w:szCs w:val="24"/>
        </w:rPr>
        <w:tab/>
        <w:t>100,4</w:t>
      </w:r>
      <w:r>
        <w:rPr>
          <w:rFonts w:ascii="Times New Roman" w:hAnsi="Times New Roman" w:cs="Times New Roman"/>
          <w:sz w:val="24"/>
          <w:szCs w:val="24"/>
        </w:rPr>
        <w:tab/>
        <w:t xml:space="preserve">  99,9</w:t>
      </w:r>
    </w:p>
    <w:p w:rsidR="00B8144D" w:rsidRDefault="00B8144D" w:rsidP="00B8144D">
      <w:pPr>
        <w:pBdr>
          <w:left w:val="single" w:sz="4" w:space="4" w:color="auto"/>
          <w:bottom w:val="single" w:sz="4" w:space="1" w:color="auto"/>
          <w:right w:val="single" w:sz="4" w:space="4" w:color="auto"/>
        </w:pBdr>
        <w:tabs>
          <w:tab w:val="left" w:pos="3119"/>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Rekreace a kultura</w:t>
      </w:r>
      <w:r>
        <w:rPr>
          <w:rFonts w:ascii="Times New Roman" w:hAnsi="Times New Roman" w:cs="Times New Roman"/>
          <w:b/>
          <w:sz w:val="24"/>
          <w:szCs w:val="24"/>
        </w:rPr>
        <w:tab/>
      </w:r>
      <w:r>
        <w:rPr>
          <w:rFonts w:ascii="Times New Roman" w:hAnsi="Times New Roman" w:cs="Times New Roman"/>
          <w:sz w:val="24"/>
          <w:szCs w:val="24"/>
        </w:rPr>
        <w:t xml:space="preserve">  98,8</w:t>
      </w:r>
      <w:r>
        <w:rPr>
          <w:rFonts w:ascii="Times New Roman" w:hAnsi="Times New Roman" w:cs="Times New Roman"/>
          <w:sz w:val="24"/>
          <w:szCs w:val="24"/>
        </w:rPr>
        <w:tab/>
        <w:t>102,0</w:t>
      </w:r>
      <w:r>
        <w:rPr>
          <w:rFonts w:ascii="Times New Roman" w:hAnsi="Times New Roman" w:cs="Times New Roman"/>
          <w:sz w:val="24"/>
          <w:szCs w:val="24"/>
        </w:rPr>
        <w:tab/>
        <w:t xml:space="preserve">  97,7</w:t>
      </w:r>
      <w:r>
        <w:rPr>
          <w:rFonts w:ascii="Times New Roman" w:hAnsi="Times New Roman" w:cs="Times New Roman"/>
          <w:sz w:val="24"/>
          <w:szCs w:val="24"/>
        </w:rPr>
        <w:tab/>
        <w:t>102,3</w:t>
      </w:r>
      <w:r>
        <w:rPr>
          <w:rFonts w:ascii="Times New Roman" w:hAnsi="Times New Roman" w:cs="Times New Roman"/>
          <w:sz w:val="24"/>
          <w:szCs w:val="24"/>
        </w:rPr>
        <w:tab/>
        <w:t xml:space="preserve">  99,2</w:t>
      </w:r>
    </w:p>
    <w:p w:rsidR="00B8144D" w:rsidRDefault="00B8144D" w:rsidP="00B8144D">
      <w:pPr>
        <w:pBdr>
          <w:left w:val="single" w:sz="4" w:space="4" w:color="auto"/>
          <w:bottom w:val="single" w:sz="4" w:space="1" w:color="auto"/>
          <w:right w:val="single" w:sz="4" w:space="4" w:color="auto"/>
        </w:pBdr>
        <w:tabs>
          <w:tab w:val="left" w:pos="3119"/>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Vzdělávání</w:t>
      </w:r>
      <w:r>
        <w:rPr>
          <w:rFonts w:ascii="Times New Roman" w:hAnsi="Times New Roman" w:cs="Times New Roman"/>
          <w:b/>
          <w:sz w:val="24"/>
          <w:szCs w:val="24"/>
        </w:rPr>
        <w:tab/>
      </w:r>
      <w:r>
        <w:rPr>
          <w:rFonts w:ascii="Times New Roman" w:hAnsi="Times New Roman" w:cs="Times New Roman"/>
          <w:sz w:val="24"/>
          <w:szCs w:val="24"/>
        </w:rPr>
        <w:t xml:space="preserve">  99,9</w:t>
      </w:r>
      <w:r>
        <w:rPr>
          <w:rFonts w:ascii="Times New Roman" w:hAnsi="Times New Roman" w:cs="Times New Roman"/>
          <w:sz w:val="24"/>
          <w:szCs w:val="24"/>
        </w:rPr>
        <w:tab/>
        <w:t>100,7</w:t>
      </w:r>
      <w:r>
        <w:rPr>
          <w:rFonts w:ascii="Times New Roman" w:hAnsi="Times New Roman" w:cs="Times New Roman"/>
          <w:sz w:val="24"/>
          <w:szCs w:val="24"/>
        </w:rPr>
        <w:tab/>
        <w:t>101,3</w:t>
      </w:r>
      <w:r>
        <w:rPr>
          <w:rFonts w:ascii="Times New Roman" w:hAnsi="Times New Roman" w:cs="Times New Roman"/>
          <w:sz w:val="24"/>
          <w:szCs w:val="24"/>
        </w:rPr>
        <w:tab/>
        <w:t>100,2</w:t>
      </w:r>
      <w:r>
        <w:rPr>
          <w:rFonts w:ascii="Times New Roman" w:hAnsi="Times New Roman" w:cs="Times New Roman"/>
          <w:sz w:val="24"/>
          <w:szCs w:val="24"/>
        </w:rPr>
        <w:tab/>
        <w:t>100,0</w:t>
      </w:r>
    </w:p>
    <w:p w:rsidR="00B8144D" w:rsidRDefault="00B8144D" w:rsidP="00B8144D">
      <w:pPr>
        <w:pBdr>
          <w:left w:val="single" w:sz="4" w:space="4" w:color="auto"/>
          <w:bottom w:val="single" w:sz="4" w:space="1" w:color="auto"/>
          <w:right w:val="single" w:sz="4" w:space="4" w:color="auto"/>
        </w:pBdr>
        <w:tabs>
          <w:tab w:val="left" w:pos="3119"/>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Stravování a ubytování</w:t>
      </w:r>
      <w:r>
        <w:rPr>
          <w:rFonts w:ascii="Times New Roman" w:hAnsi="Times New Roman" w:cs="Times New Roman"/>
          <w:b/>
          <w:sz w:val="24"/>
          <w:szCs w:val="24"/>
        </w:rPr>
        <w:tab/>
      </w:r>
      <w:r>
        <w:rPr>
          <w:rFonts w:ascii="Times New Roman" w:hAnsi="Times New Roman" w:cs="Times New Roman"/>
          <w:sz w:val="24"/>
          <w:szCs w:val="24"/>
        </w:rPr>
        <w:t>100,5</w:t>
      </w:r>
      <w:r>
        <w:rPr>
          <w:rFonts w:ascii="Times New Roman" w:hAnsi="Times New Roman" w:cs="Times New Roman"/>
          <w:sz w:val="24"/>
          <w:szCs w:val="24"/>
        </w:rPr>
        <w:tab/>
        <w:t>100,5</w:t>
      </w:r>
      <w:r>
        <w:rPr>
          <w:rFonts w:ascii="Times New Roman" w:hAnsi="Times New Roman" w:cs="Times New Roman"/>
          <w:sz w:val="24"/>
          <w:szCs w:val="24"/>
        </w:rPr>
        <w:tab/>
        <w:t>101,4</w:t>
      </w:r>
      <w:r>
        <w:rPr>
          <w:rFonts w:ascii="Times New Roman" w:hAnsi="Times New Roman" w:cs="Times New Roman"/>
          <w:sz w:val="24"/>
          <w:szCs w:val="24"/>
        </w:rPr>
        <w:tab/>
        <w:t>102,7</w:t>
      </w:r>
      <w:r>
        <w:rPr>
          <w:rFonts w:ascii="Times New Roman" w:hAnsi="Times New Roman" w:cs="Times New Roman"/>
          <w:sz w:val="24"/>
          <w:szCs w:val="24"/>
        </w:rPr>
        <w:tab/>
        <w:t>101,0</w:t>
      </w:r>
    </w:p>
    <w:p w:rsidR="00B8144D" w:rsidRDefault="00B8144D" w:rsidP="00B8144D">
      <w:pPr>
        <w:pBdr>
          <w:left w:val="single" w:sz="4" w:space="4" w:color="auto"/>
          <w:bottom w:val="single" w:sz="4" w:space="1" w:color="auto"/>
          <w:right w:val="single" w:sz="4" w:space="4" w:color="auto"/>
        </w:pBdr>
        <w:tabs>
          <w:tab w:val="left" w:pos="3119"/>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Ostatní zboží a služby</w:t>
      </w:r>
      <w:r>
        <w:rPr>
          <w:rFonts w:ascii="Times New Roman" w:hAnsi="Times New Roman" w:cs="Times New Roman"/>
          <w:b/>
          <w:sz w:val="24"/>
          <w:szCs w:val="24"/>
        </w:rPr>
        <w:tab/>
      </w:r>
      <w:r>
        <w:rPr>
          <w:rFonts w:ascii="Times New Roman" w:hAnsi="Times New Roman" w:cs="Times New Roman"/>
          <w:sz w:val="24"/>
          <w:szCs w:val="24"/>
        </w:rPr>
        <w:t>100,7</w:t>
      </w:r>
      <w:r>
        <w:rPr>
          <w:rFonts w:ascii="Times New Roman" w:hAnsi="Times New Roman" w:cs="Times New Roman"/>
          <w:sz w:val="24"/>
          <w:szCs w:val="24"/>
        </w:rPr>
        <w:tab/>
        <w:t>100,1</w:t>
      </w:r>
      <w:r>
        <w:rPr>
          <w:rFonts w:ascii="Times New Roman" w:hAnsi="Times New Roman" w:cs="Times New Roman"/>
          <w:sz w:val="24"/>
          <w:szCs w:val="24"/>
        </w:rPr>
        <w:tab/>
        <w:t>100,2</w:t>
      </w:r>
      <w:r>
        <w:rPr>
          <w:rFonts w:ascii="Times New Roman" w:hAnsi="Times New Roman" w:cs="Times New Roman"/>
          <w:sz w:val="24"/>
          <w:szCs w:val="24"/>
        </w:rPr>
        <w:tab/>
        <w:t>100,7</w:t>
      </w:r>
      <w:r>
        <w:rPr>
          <w:rFonts w:ascii="Times New Roman" w:hAnsi="Times New Roman" w:cs="Times New Roman"/>
          <w:sz w:val="24"/>
          <w:szCs w:val="24"/>
        </w:rPr>
        <w:tab/>
        <w:t>100,1</w:t>
      </w:r>
    </w:p>
    <w:p w:rsidR="00B8144D" w:rsidRDefault="00B8144D" w:rsidP="00B8144D">
      <w:pPr>
        <w:tabs>
          <w:tab w:val="left" w:pos="3119"/>
          <w:tab w:val="left" w:pos="4253"/>
          <w:tab w:val="left" w:pos="5387"/>
          <w:tab w:val="left" w:pos="6521"/>
          <w:tab w:val="left" w:pos="7655"/>
        </w:tabs>
        <w:spacing w:after="0" w:line="360" w:lineRule="auto"/>
        <w:jc w:val="both"/>
        <w:rPr>
          <w:rFonts w:ascii="Times New Roman" w:hAnsi="Times New Roman" w:cs="Times New Roman"/>
          <w:sz w:val="24"/>
          <w:szCs w:val="24"/>
        </w:rPr>
      </w:pPr>
    </w:p>
    <w:p w:rsidR="00B8144D" w:rsidRPr="00ED3EB4" w:rsidRDefault="00B8144D" w:rsidP="00B8144D">
      <w:pPr>
        <w:tabs>
          <w:tab w:val="left" w:pos="3119"/>
          <w:tab w:val="left" w:pos="4253"/>
          <w:tab w:val="left" w:pos="5387"/>
          <w:tab w:val="left" w:pos="6521"/>
          <w:tab w:val="left" w:pos="7655"/>
        </w:tabs>
        <w:spacing w:after="0" w:line="360" w:lineRule="auto"/>
        <w:jc w:val="both"/>
        <w:rPr>
          <w:rFonts w:ascii="Times New Roman" w:hAnsi="Times New Roman" w:cs="Times New Roman"/>
          <w:sz w:val="24"/>
          <w:szCs w:val="24"/>
        </w:rPr>
      </w:pPr>
    </w:p>
    <w:p w:rsidR="00B8144D" w:rsidRPr="002F1EDC" w:rsidRDefault="00B8144D" w:rsidP="00B8144D">
      <w:pPr>
        <w:tabs>
          <w:tab w:val="left" w:pos="3119"/>
          <w:tab w:val="left" w:pos="4253"/>
          <w:tab w:val="left" w:pos="5387"/>
          <w:tab w:val="left" w:pos="6521"/>
          <w:tab w:val="left" w:pos="7655"/>
        </w:tabs>
        <w:spacing w:after="0" w:line="240" w:lineRule="auto"/>
        <w:jc w:val="both"/>
        <w:rPr>
          <w:rFonts w:ascii="Times New Roman" w:hAnsi="Times New Roman" w:cs="Times New Roman"/>
          <w:sz w:val="24"/>
          <w:szCs w:val="24"/>
        </w:rPr>
      </w:pPr>
    </w:p>
    <w:p w:rsidR="00B8144D" w:rsidRPr="00271CEF" w:rsidRDefault="00B8144D" w:rsidP="00B8144D">
      <w:pPr>
        <w:tabs>
          <w:tab w:val="left" w:pos="3119"/>
          <w:tab w:val="left" w:pos="4253"/>
          <w:tab w:val="left" w:pos="5387"/>
          <w:tab w:val="left" w:pos="6237"/>
          <w:tab w:val="left" w:pos="7655"/>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t xml:space="preserve"> </w:t>
      </w:r>
    </w:p>
    <w:p w:rsidR="00B8144D" w:rsidRDefault="00B8144D" w:rsidP="001A20F3">
      <w:pPr>
        <w:spacing w:after="0" w:line="240" w:lineRule="auto"/>
        <w:jc w:val="both"/>
        <w:rPr>
          <w:rFonts w:ascii="Times New Roman" w:hAnsi="Times New Roman" w:cs="Times New Roman"/>
          <w:sz w:val="28"/>
          <w:szCs w:val="28"/>
        </w:rPr>
      </w:pPr>
    </w:p>
    <w:p w:rsidR="00B8144D" w:rsidRDefault="00B8144D" w:rsidP="001A20F3">
      <w:pPr>
        <w:spacing w:after="0" w:line="240" w:lineRule="auto"/>
        <w:jc w:val="both"/>
        <w:rPr>
          <w:rFonts w:ascii="Times New Roman" w:hAnsi="Times New Roman" w:cs="Times New Roman"/>
          <w:sz w:val="28"/>
          <w:szCs w:val="28"/>
        </w:rPr>
      </w:pPr>
    </w:p>
    <w:p w:rsidR="00B8144D" w:rsidRDefault="00B8144D" w:rsidP="001A20F3">
      <w:pPr>
        <w:spacing w:after="0" w:line="240" w:lineRule="auto"/>
        <w:jc w:val="both"/>
        <w:rPr>
          <w:rFonts w:ascii="Times New Roman" w:hAnsi="Times New Roman" w:cs="Times New Roman"/>
          <w:sz w:val="28"/>
          <w:szCs w:val="28"/>
        </w:rPr>
      </w:pPr>
    </w:p>
    <w:p w:rsidR="00B8144D" w:rsidRDefault="00B8144D" w:rsidP="001A20F3">
      <w:pPr>
        <w:spacing w:after="0" w:line="240" w:lineRule="auto"/>
        <w:jc w:val="both"/>
        <w:rPr>
          <w:rFonts w:ascii="Times New Roman" w:hAnsi="Times New Roman" w:cs="Times New Roman"/>
          <w:sz w:val="28"/>
          <w:szCs w:val="28"/>
        </w:rPr>
      </w:pPr>
    </w:p>
    <w:p w:rsidR="00B8144D" w:rsidRDefault="00B8144D" w:rsidP="001A20F3">
      <w:pPr>
        <w:spacing w:after="0" w:line="240" w:lineRule="auto"/>
        <w:jc w:val="both"/>
        <w:rPr>
          <w:rFonts w:ascii="Times New Roman" w:hAnsi="Times New Roman" w:cs="Times New Roman"/>
          <w:sz w:val="28"/>
          <w:szCs w:val="28"/>
        </w:rPr>
      </w:pPr>
    </w:p>
    <w:p w:rsidR="00B8144D" w:rsidRDefault="00B8144D" w:rsidP="001A20F3">
      <w:pPr>
        <w:spacing w:after="0" w:line="240" w:lineRule="auto"/>
        <w:jc w:val="both"/>
        <w:rPr>
          <w:rFonts w:ascii="Times New Roman" w:hAnsi="Times New Roman" w:cs="Times New Roman"/>
          <w:sz w:val="28"/>
          <w:szCs w:val="28"/>
        </w:rPr>
      </w:pPr>
    </w:p>
    <w:p w:rsidR="00B8144D" w:rsidRDefault="00B8144D" w:rsidP="001A20F3">
      <w:pPr>
        <w:spacing w:after="0" w:line="240" w:lineRule="auto"/>
        <w:jc w:val="both"/>
        <w:rPr>
          <w:rFonts w:ascii="Times New Roman" w:hAnsi="Times New Roman" w:cs="Times New Roman"/>
          <w:sz w:val="28"/>
          <w:szCs w:val="28"/>
        </w:rPr>
      </w:pPr>
    </w:p>
    <w:p w:rsidR="00B8144D" w:rsidRDefault="00B8144D" w:rsidP="001A20F3">
      <w:pPr>
        <w:spacing w:after="0" w:line="240" w:lineRule="auto"/>
        <w:jc w:val="both"/>
        <w:rPr>
          <w:rFonts w:ascii="Times New Roman" w:hAnsi="Times New Roman" w:cs="Times New Roman"/>
          <w:sz w:val="28"/>
          <w:szCs w:val="28"/>
        </w:rPr>
      </w:pPr>
    </w:p>
    <w:p w:rsidR="00B8144D" w:rsidRDefault="00B8144D" w:rsidP="001A20F3">
      <w:pPr>
        <w:spacing w:after="0" w:line="240" w:lineRule="auto"/>
        <w:jc w:val="both"/>
        <w:rPr>
          <w:rFonts w:ascii="Times New Roman" w:hAnsi="Times New Roman" w:cs="Times New Roman"/>
          <w:sz w:val="28"/>
          <w:szCs w:val="28"/>
        </w:rPr>
      </w:pPr>
    </w:p>
    <w:p w:rsidR="00B8144D" w:rsidRDefault="00B8144D" w:rsidP="001A20F3">
      <w:pPr>
        <w:spacing w:after="0" w:line="240" w:lineRule="auto"/>
        <w:jc w:val="both"/>
        <w:rPr>
          <w:rFonts w:ascii="Times New Roman" w:hAnsi="Times New Roman" w:cs="Times New Roman"/>
          <w:sz w:val="28"/>
          <w:szCs w:val="28"/>
        </w:rPr>
      </w:pPr>
    </w:p>
    <w:p w:rsidR="00B8144D" w:rsidRDefault="00B8144D" w:rsidP="001A20F3">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UPOZORNĚNÍ PRO ŘIDIČE MOTOROVÝCH VOZIDEL</w:t>
      </w:r>
    </w:p>
    <w:p w:rsidR="00B8144D" w:rsidRDefault="00B8144D" w:rsidP="00B8144D">
      <w:pPr>
        <w:spacing w:after="0" w:line="240" w:lineRule="auto"/>
        <w:jc w:val="center"/>
        <w:rPr>
          <w:rFonts w:ascii="Times New Roman" w:hAnsi="Times New Roman" w:cs="Times New Roman"/>
          <w:b/>
          <w:sz w:val="28"/>
          <w:szCs w:val="28"/>
        </w:rPr>
      </w:pPr>
    </w:p>
    <w:p w:rsidR="00B8144D" w:rsidRDefault="00B8144D" w:rsidP="00B8144D">
      <w:pPr>
        <w:spacing w:after="0" w:line="240" w:lineRule="auto"/>
        <w:jc w:val="center"/>
        <w:rPr>
          <w:rFonts w:ascii="Times New Roman" w:hAnsi="Times New Roman" w:cs="Times New Roman"/>
          <w:b/>
          <w:sz w:val="28"/>
          <w:szCs w:val="28"/>
        </w:rPr>
      </w:pPr>
    </w:p>
    <w:p w:rsidR="00B8144D" w:rsidRDefault="00B8144D" w:rsidP="00B8144D">
      <w:pPr>
        <w:spacing w:after="0" w:line="240" w:lineRule="auto"/>
        <w:jc w:val="both"/>
        <w:rPr>
          <w:rFonts w:ascii="Times New Roman" w:hAnsi="Times New Roman" w:cs="Times New Roman"/>
          <w:b/>
          <w:sz w:val="28"/>
          <w:szCs w:val="28"/>
        </w:rPr>
      </w:pPr>
    </w:p>
    <w:p w:rsidR="00B8144D" w:rsidRDefault="00B8144D" w:rsidP="00B8144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Povinná výbava auta</w:t>
      </w:r>
    </w:p>
    <w:p w:rsidR="00B8144D" w:rsidRDefault="00B8144D" w:rsidP="00B8144D">
      <w:pPr>
        <w:spacing w:after="0" w:line="240" w:lineRule="auto"/>
        <w:jc w:val="both"/>
        <w:rPr>
          <w:rFonts w:ascii="Times New Roman" w:hAnsi="Times New Roman" w:cs="Times New Roman"/>
          <w:b/>
          <w:sz w:val="28"/>
          <w:szCs w:val="28"/>
        </w:rPr>
      </w:pP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Povinnou výbavu vozidla určuje zákon prostřednictvím vyhlášek č. 341/2002 Sb. a 100/2003 Sb. Jde o soubor doplňků, nástrojů a náhradních dílů, které musí být nezbytně přítomny ve vozidle, pokud je provozováno na veřejných komunikacích. </w:t>
      </w:r>
      <w:r>
        <w:rPr>
          <w:rFonts w:ascii="Times New Roman" w:hAnsi="Times New Roman" w:cs="Times New Roman"/>
          <w:b/>
          <w:sz w:val="28"/>
          <w:szCs w:val="28"/>
        </w:rPr>
        <w:t>Pokuta za neúplnou nebo nesprávnou povinnou výbavu se může vyšplhat až na dva tisíce korun.</w:t>
      </w:r>
      <w:r>
        <w:rPr>
          <w:rFonts w:ascii="Times New Roman" w:hAnsi="Times New Roman" w:cs="Times New Roman"/>
          <w:sz w:val="28"/>
          <w:szCs w:val="28"/>
        </w:rPr>
        <w:t xml:space="preserve"> Především je třeba dát pozor na </w:t>
      </w:r>
      <w:r>
        <w:rPr>
          <w:rFonts w:ascii="Times New Roman" w:hAnsi="Times New Roman" w:cs="Times New Roman"/>
          <w:sz w:val="28"/>
          <w:szCs w:val="28"/>
          <w:u w:val="single"/>
        </w:rPr>
        <w:t>obsah lékárničky</w:t>
      </w:r>
      <w:r>
        <w:rPr>
          <w:rFonts w:ascii="Times New Roman" w:hAnsi="Times New Roman" w:cs="Times New Roman"/>
          <w:sz w:val="28"/>
          <w:szCs w:val="28"/>
        </w:rPr>
        <w:t>, který musí odpovídat zákonným normám a nesmí být prošlý!</w:t>
      </w: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Povinná výbava auta</w:t>
      </w:r>
    </w:p>
    <w:p w:rsidR="00B8144D" w:rsidRDefault="00B8144D" w:rsidP="00B8144D">
      <w:pPr>
        <w:spacing w:after="0" w:line="240" w:lineRule="auto"/>
        <w:jc w:val="both"/>
        <w:rPr>
          <w:rFonts w:ascii="Times New Roman" w:hAnsi="Times New Roman" w:cs="Times New Roman"/>
          <w:sz w:val="28"/>
          <w:szCs w:val="28"/>
          <w:u w:val="single"/>
        </w:rPr>
      </w:pPr>
    </w:p>
    <w:p w:rsidR="00B8144D" w:rsidRPr="004C76B7" w:rsidRDefault="00B8144D" w:rsidP="00B8144D">
      <w:pPr>
        <w:pStyle w:val="Odstavecseseznamem"/>
        <w:numPr>
          <w:ilvl w:val="0"/>
          <w:numId w:val="11"/>
        </w:num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Náhradní žárovky</w:t>
      </w:r>
    </w:p>
    <w:p w:rsidR="00B8144D" w:rsidRDefault="00B8144D" w:rsidP="00B8144D">
      <w:pPr>
        <w:pStyle w:val="Odstavecseseznamem"/>
        <w:spacing w:after="0" w:line="240" w:lineRule="auto"/>
        <w:jc w:val="both"/>
        <w:rPr>
          <w:rFonts w:ascii="Times New Roman" w:hAnsi="Times New Roman" w:cs="Times New Roman"/>
          <w:sz w:val="28"/>
          <w:szCs w:val="28"/>
        </w:rPr>
      </w:pPr>
      <w:r>
        <w:rPr>
          <w:rFonts w:ascii="Times New Roman" w:hAnsi="Times New Roman" w:cs="Times New Roman"/>
          <w:sz w:val="28"/>
          <w:szCs w:val="28"/>
        </w:rPr>
        <w:t>Jedna od každého druhu žárovky vnějšího osvětlení a signalizace (s výjimkou výbojek).</w:t>
      </w:r>
    </w:p>
    <w:p w:rsidR="00B8144D" w:rsidRDefault="00B8144D" w:rsidP="00B8144D">
      <w:pPr>
        <w:pStyle w:val="Odstavecseseznamem"/>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Náhradní pojistky</w:t>
      </w:r>
    </w:p>
    <w:p w:rsidR="00B8144D" w:rsidRDefault="00B8144D" w:rsidP="00B8144D">
      <w:pPr>
        <w:pStyle w:val="Odstavecseseznamem"/>
        <w:spacing w:after="0" w:line="240" w:lineRule="auto"/>
        <w:jc w:val="both"/>
        <w:rPr>
          <w:rFonts w:ascii="Times New Roman" w:hAnsi="Times New Roman" w:cs="Times New Roman"/>
          <w:sz w:val="28"/>
          <w:szCs w:val="28"/>
        </w:rPr>
      </w:pPr>
      <w:r>
        <w:rPr>
          <w:rFonts w:ascii="Times New Roman" w:hAnsi="Times New Roman" w:cs="Times New Roman"/>
          <w:sz w:val="28"/>
          <w:szCs w:val="28"/>
        </w:rPr>
        <w:t>Opět jedna od každé, pokud jsou v elektrické instalaci používány</w:t>
      </w:r>
    </w:p>
    <w:p w:rsidR="00B8144D" w:rsidRDefault="00B8144D" w:rsidP="00B8144D">
      <w:pPr>
        <w:pStyle w:val="Odstavecseseznamem"/>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Klíč na matice kol</w:t>
      </w:r>
    </w:p>
    <w:p w:rsidR="00B8144D" w:rsidRDefault="00B8144D" w:rsidP="00B8144D">
      <w:pPr>
        <w:pStyle w:val="Odstavecseseznamem"/>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Příruční zvedák (hever)</w:t>
      </w:r>
    </w:p>
    <w:p w:rsidR="00B8144D" w:rsidRDefault="00B8144D" w:rsidP="00B8144D">
      <w:pPr>
        <w:pStyle w:val="Odstavecseseznamem"/>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Rezervní kolo</w:t>
      </w:r>
    </w:p>
    <w:p w:rsidR="00B8144D" w:rsidRDefault="00B8144D" w:rsidP="00B8144D">
      <w:pPr>
        <w:pStyle w:val="Odstavecseseznamem"/>
        <w:spacing w:after="0" w:line="240" w:lineRule="auto"/>
        <w:jc w:val="both"/>
        <w:rPr>
          <w:rFonts w:ascii="Times New Roman" w:hAnsi="Times New Roman" w:cs="Times New Roman"/>
          <w:sz w:val="28"/>
          <w:szCs w:val="28"/>
        </w:rPr>
      </w:pPr>
      <w:r>
        <w:rPr>
          <w:rFonts w:ascii="Times New Roman" w:hAnsi="Times New Roman" w:cs="Times New Roman"/>
          <w:sz w:val="28"/>
          <w:szCs w:val="28"/>
        </w:rPr>
        <w:t>Kromě vozů vybavených indikací defektu a pneumatikami s možností nouzového dojetí</w:t>
      </w:r>
    </w:p>
    <w:p w:rsidR="00B8144D" w:rsidRDefault="00B8144D" w:rsidP="00B8144D">
      <w:pPr>
        <w:pStyle w:val="Odstavecseseznamem"/>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Výstražný trojúhelník</w:t>
      </w:r>
    </w:p>
    <w:p w:rsidR="00B8144D" w:rsidRDefault="00B8144D" w:rsidP="00B8144D">
      <w:pPr>
        <w:pStyle w:val="Odstavecseseznamem"/>
        <w:spacing w:after="0" w:line="240" w:lineRule="auto"/>
        <w:jc w:val="both"/>
        <w:rPr>
          <w:rFonts w:ascii="Times New Roman" w:hAnsi="Times New Roman" w:cs="Times New Roman"/>
          <w:sz w:val="28"/>
          <w:szCs w:val="28"/>
        </w:rPr>
      </w:pPr>
      <w:r>
        <w:rPr>
          <w:rFonts w:ascii="Times New Roman" w:hAnsi="Times New Roman" w:cs="Times New Roman"/>
          <w:sz w:val="28"/>
          <w:szCs w:val="28"/>
        </w:rPr>
        <w:t>Kromě vozidel kategorie L, jednonápravových traktorů s přívěsem, motorových vozíků, vozidel o celkové šířce menší než 1 metr</w:t>
      </w:r>
    </w:p>
    <w:p w:rsidR="00B8144D" w:rsidRDefault="00B8144D" w:rsidP="00B8144D">
      <w:pPr>
        <w:pStyle w:val="Odstavecseseznamem"/>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Reflexní vesta</w:t>
      </w:r>
    </w:p>
    <w:p w:rsidR="00B8144D" w:rsidRDefault="00B8144D" w:rsidP="00B8144D">
      <w:pPr>
        <w:pStyle w:val="Odstavecseseznamem"/>
        <w:spacing w:after="0" w:line="240" w:lineRule="auto"/>
        <w:jc w:val="both"/>
        <w:rPr>
          <w:rFonts w:ascii="Times New Roman" w:hAnsi="Times New Roman" w:cs="Times New Roman"/>
          <w:sz w:val="28"/>
          <w:szCs w:val="28"/>
        </w:rPr>
      </w:pPr>
      <w:r>
        <w:rPr>
          <w:rFonts w:ascii="Times New Roman" w:hAnsi="Times New Roman" w:cs="Times New Roman"/>
          <w:sz w:val="28"/>
          <w:szCs w:val="28"/>
        </w:rPr>
        <w:t>Od 1. ledna 2011 musí všichni řidiči motorových vozidel registrovaných v ČR vozit reflexní vestu</w:t>
      </w:r>
    </w:p>
    <w:p w:rsidR="00B8144D" w:rsidRDefault="00B8144D" w:rsidP="00B8144D">
      <w:pPr>
        <w:pStyle w:val="Odstavecseseznamem"/>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Lékárnička</w:t>
      </w: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Výstražný trojúhelník </w:t>
      </w:r>
      <w:r>
        <w:rPr>
          <w:rFonts w:ascii="Times New Roman" w:hAnsi="Times New Roman" w:cs="Times New Roman"/>
          <w:sz w:val="28"/>
          <w:szCs w:val="28"/>
        </w:rPr>
        <w:t>se musí při poruše umístit za vozidlo:</w:t>
      </w: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na dálnici minimálně 100 metrů, mimo obec 50 metrů a v obci také minimálně 50 metrů - pokud není blíže křižovatka.</w:t>
      </w: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Jinak trojúhelník se musí použít ještě při vlečení vozidel. </w:t>
      </w:r>
      <w:r>
        <w:rPr>
          <w:rFonts w:ascii="Times New Roman" w:hAnsi="Times New Roman" w:cs="Times New Roman"/>
          <w:b/>
          <w:sz w:val="28"/>
          <w:szCs w:val="28"/>
        </w:rPr>
        <w:t xml:space="preserve">Umístí se na zadní část vlečeného vozidla, za okno, na nárazník </w:t>
      </w:r>
      <w:r>
        <w:rPr>
          <w:rFonts w:ascii="Times New Roman" w:hAnsi="Times New Roman" w:cs="Times New Roman"/>
          <w:sz w:val="28"/>
          <w:szCs w:val="28"/>
        </w:rPr>
        <w:t xml:space="preserve">(pokuta 2000 Kč). Je zakázáno při vlečení vozidel zapínat výstražná světla. Je to klasifikováno jako zneužití funkce výstražných světel. </w:t>
      </w: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Tato povinná výbava by měla podle  Vídeňské  úmluvy z roku 1968 stačit i na cesty mimo ČR, ale praxe je jiná. Zejména na Slovensku a Rakousku požaduje </w:t>
      </w:r>
      <w:r>
        <w:rPr>
          <w:rFonts w:ascii="Times New Roman" w:hAnsi="Times New Roman" w:cs="Times New Roman"/>
          <w:sz w:val="28"/>
          <w:szCs w:val="28"/>
        </w:rPr>
        <w:lastRenderedPageBreak/>
        <w:t>policie reflexní vesty pro každého pasažéra ve vozidle + tažné lano (v ČR bylo zrušeno). V Polsku u všech vozidel a v Chorvatsku u firemních vozidel hasící přístroj.</w:t>
      </w: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Za špatný technický stav vozidel hrozí zákaz řízení na 6 - 12 měsíců a pokuta pět - deset tisíc Kč!</w:t>
      </w: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Pokutovatelné jsou tyto závady:</w:t>
      </w:r>
    </w:p>
    <w:p w:rsidR="00B8144D" w:rsidRDefault="00B8144D" w:rsidP="00B8144D">
      <w:pPr>
        <w:spacing w:after="0" w:line="240" w:lineRule="auto"/>
        <w:jc w:val="both"/>
        <w:rPr>
          <w:rFonts w:ascii="Times New Roman" w:hAnsi="Times New Roman" w:cs="Times New Roman"/>
          <w:b/>
          <w:sz w:val="28"/>
          <w:szCs w:val="28"/>
        </w:rPr>
      </w:pPr>
    </w:p>
    <w:p w:rsidR="00B8144D" w:rsidRPr="00240D34" w:rsidRDefault="00B8144D" w:rsidP="00B8144D">
      <w:pPr>
        <w:pStyle w:val="Odstavecseseznamem"/>
        <w:numPr>
          <w:ilvl w:val="0"/>
          <w:numId w:val="12"/>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vzorek u letních pneumatik je menší jak 1,6 mm,</w:t>
      </w:r>
    </w:p>
    <w:p w:rsidR="00B8144D" w:rsidRPr="00240D34" w:rsidRDefault="00B8144D" w:rsidP="00B8144D">
      <w:pPr>
        <w:pStyle w:val="Odstavecseseznamem"/>
        <w:numPr>
          <w:ilvl w:val="0"/>
          <w:numId w:val="12"/>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prasklina na čelním okně ve stírané ploše větší jak 2 cm,</w:t>
      </w:r>
    </w:p>
    <w:p w:rsidR="00B8144D" w:rsidRPr="00240D34" w:rsidRDefault="00B8144D" w:rsidP="00B8144D">
      <w:pPr>
        <w:pStyle w:val="Odstavecseseznamem"/>
        <w:numPr>
          <w:ilvl w:val="0"/>
          <w:numId w:val="12"/>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únik provozních kapalin (olej, palivo, chladící kapalina),</w:t>
      </w:r>
    </w:p>
    <w:p w:rsidR="00B8144D" w:rsidRPr="00240D34" w:rsidRDefault="00B8144D" w:rsidP="00B8144D">
      <w:pPr>
        <w:pStyle w:val="Odstavecseseznamem"/>
        <w:numPr>
          <w:ilvl w:val="0"/>
          <w:numId w:val="12"/>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prasklý výfuk a tím větší hluk,</w:t>
      </w:r>
    </w:p>
    <w:p w:rsidR="00B8144D" w:rsidRPr="00240D34" w:rsidRDefault="00B8144D" w:rsidP="00B8144D">
      <w:pPr>
        <w:pStyle w:val="Odstavecseseznamem"/>
        <w:numPr>
          <w:ilvl w:val="0"/>
          <w:numId w:val="12"/>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nesvítí nějaká žárovka za snížené viditelnosti na levé straně,</w:t>
      </w:r>
    </w:p>
    <w:p w:rsidR="00B8144D" w:rsidRDefault="00B8144D" w:rsidP="00B8144D">
      <w:pPr>
        <w:pStyle w:val="Odstavecseseznamem"/>
        <w:numPr>
          <w:ilvl w:val="0"/>
          <w:numId w:val="12"/>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tmavé folie na čelním okně a na předních bočních sklech (zákon tam nepovoluje žádné dodatečné folie, ani bezpečnostní).</w:t>
      </w:r>
    </w:p>
    <w:p w:rsidR="00B8144D" w:rsidRDefault="00B8144D" w:rsidP="00B8144D">
      <w:pPr>
        <w:spacing w:after="0" w:line="240" w:lineRule="auto"/>
        <w:jc w:val="both"/>
        <w:rPr>
          <w:rFonts w:ascii="Times New Roman" w:hAnsi="Times New Roman" w:cs="Times New Roman"/>
          <w:b/>
          <w:sz w:val="28"/>
          <w:szCs w:val="28"/>
        </w:rPr>
      </w:pPr>
    </w:p>
    <w:p w:rsidR="00B8144D" w:rsidRDefault="00B8144D" w:rsidP="00B8144D">
      <w:pPr>
        <w:spacing w:after="0" w:line="240" w:lineRule="auto"/>
        <w:jc w:val="both"/>
        <w:rPr>
          <w:rFonts w:ascii="Times New Roman" w:hAnsi="Times New Roman" w:cs="Times New Roman"/>
          <w:sz w:val="28"/>
          <w:szCs w:val="28"/>
        </w:rPr>
      </w:pPr>
      <w:r w:rsidRPr="00240D34">
        <w:rPr>
          <w:rFonts w:ascii="Times New Roman" w:hAnsi="Times New Roman" w:cs="Times New Roman"/>
          <w:sz w:val="28"/>
          <w:szCs w:val="28"/>
        </w:rPr>
        <w:t xml:space="preserve">     Za propadlou technickou prohlídku je pokuta pouze 2 000 Kč, pokud je vozidlo jinak zjevně v pořádku.</w:t>
      </w: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Za navigaci přidělanou přísavkou v zorném poli řidiče na čelním okně je pokuta 2 000 Kč.</w:t>
      </w: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Za prošlou dálniční známku na předním okně je pokuta 5 000 Kč (nutno odstranit po ukončení platnosti i cizí dálniční známky - rakouské, slovinské...).</w:t>
      </w: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Nezapomenout napsat číslo SPZ na dálniční známku i na kupon. V Čechách neplatí dálniční známka pro motocykly, ale pozor! - v Rakousku motorka musí mít dálniční známku.</w:t>
      </w: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Za chybějící povinnou výbavu (i třeba jen část) je pokuta 2 000 Kč. Od 1.1.2016 je možno požádat o třetí registrační značku, pokud používám nosič kol, který se upevňuje na tažné zařízení a zakrývá zadní registrační značku. Ti, kteří to doposud řešili zakoupením plastové (neschválené) značky, tak mají smůlu. Policie to už nebude tolerovat.</w:t>
      </w: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Zdravotní posudek musí mít při řízení u sebe nově každý řidič od 65 let</w:t>
      </w:r>
      <w:r>
        <w:rPr>
          <w:rFonts w:ascii="Times New Roman" w:hAnsi="Times New Roman" w:cs="Times New Roman"/>
          <w:sz w:val="28"/>
          <w:szCs w:val="28"/>
        </w:rPr>
        <w:t xml:space="preserve"> = první prohlídka. </w:t>
      </w:r>
      <w:r>
        <w:rPr>
          <w:rFonts w:ascii="Times New Roman" w:hAnsi="Times New Roman" w:cs="Times New Roman"/>
          <w:b/>
          <w:sz w:val="28"/>
          <w:szCs w:val="28"/>
        </w:rPr>
        <w:t>Další prohlídka v 68 letech a pak pravidelně každé 2 roky.</w:t>
      </w: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První prohlídka v 60 letech byla zrušena. Povinnost prohlídek platí i mimo ČR a je nutné ji mít v angličtině. </w:t>
      </w: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Při cestě mimo území ČR je nutný souhlas vlastníka vozidla, pokud vlastník necestuje ve vozidle. Pozor na leasingová vozidla. Pokud je v TP jako vlastník leasingová společnost a řidič je tam uveden jako provozovatel, tak to nestačí. Leasingová společnost musí dát souhlas na provozování vozidla mimo ČR.</w:t>
      </w: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Nové řidičské průkazy skupiny B mají platnost 10 let.</w:t>
      </w:r>
    </w:p>
    <w:p w:rsidR="00B8144D" w:rsidRDefault="00B8144D" w:rsidP="00B8144D">
      <w:pPr>
        <w:spacing w:after="0" w:line="240" w:lineRule="auto"/>
        <w:jc w:val="both"/>
        <w:rPr>
          <w:rFonts w:ascii="Times New Roman" w:hAnsi="Times New Roman" w:cs="Times New Roman"/>
          <w:b/>
          <w:sz w:val="28"/>
          <w:szCs w:val="28"/>
        </w:rPr>
      </w:pP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Proto je zapotřebí zkontrolovat datum platnosti uvedené v řidičském průkazu. První nové řidičáky vydané od 1. 5. 2004 se již musí znovu měnit. Jinak výměna je nutná vždy při změně trvalého pobytu do jiné obce nebo změně příjmení. Po výměně se u řidičáků skupiny B, získaných do 31. 12 1999, objevila skupina A1 a u ní kód 150 - neznamená to motocykl s obsahem 150 </w:t>
      </w:r>
      <w:proofErr w:type="spellStart"/>
      <w:r>
        <w:rPr>
          <w:rFonts w:ascii="Times New Roman" w:hAnsi="Times New Roman" w:cs="Times New Roman"/>
          <w:sz w:val="28"/>
          <w:szCs w:val="28"/>
        </w:rPr>
        <w:t>ccm</w:t>
      </w:r>
      <w:proofErr w:type="spellEnd"/>
      <w:r>
        <w:rPr>
          <w:rFonts w:ascii="Times New Roman" w:hAnsi="Times New Roman" w:cs="Times New Roman"/>
          <w:sz w:val="28"/>
          <w:szCs w:val="28"/>
        </w:rPr>
        <w:t xml:space="preserve">, ale je to pouze harmonizační kód, podle kterého policie pozná, že je to pouze motocykl s obsahem 50 </w:t>
      </w:r>
      <w:proofErr w:type="spellStart"/>
      <w:r>
        <w:rPr>
          <w:rFonts w:ascii="Times New Roman" w:hAnsi="Times New Roman" w:cs="Times New Roman"/>
          <w:sz w:val="28"/>
          <w:szCs w:val="28"/>
        </w:rPr>
        <w:t>ccm</w:t>
      </w:r>
      <w:proofErr w:type="spellEnd"/>
      <w:r>
        <w:rPr>
          <w:rFonts w:ascii="Times New Roman" w:hAnsi="Times New Roman" w:cs="Times New Roman"/>
          <w:sz w:val="28"/>
          <w:szCs w:val="28"/>
        </w:rPr>
        <w:t xml:space="preserve"> s neomezenou rychlostí a manuální i automatickou převodovkou (= </w:t>
      </w:r>
      <w:proofErr w:type="spellStart"/>
      <w:r>
        <w:rPr>
          <w:rFonts w:ascii="Times New Roman" w:hAnsi="Times New Roman" w:cs="Times New Roman"/>
          <w:sz w:val="28"/>
          <w:szCs w:val="28"/>
        </w:rPr>
        <w:t>simson</w:t>
      </w:r>
      <w:proofErr w:type="spellEnd"/>
      <w:r>
        <w:rPr>
          <w:rFonts w:ascii="Times New Roman" w:hAnsi="Times New Roman" w:cs="Times New Roman"/>
          <w:sz w:val="28"/>
          <w:szCs w:val="28"/>
        </w:rPr>
        <w:t xml:space="preserve">, pionýr). Od 19. ledna 2013 můžou všichni se skupinou B řídit motocykl s obsahem 125 </w:t>
      </w:r>
      <w:proofErr w:type="spellStart"/>
      <w:r>
        <w:rPr>
          <w:rFonts w:ascii="Times New Roman" w:hAnsi="Times New Roman" w:cs="Times New Roman"/>
          <w:sz w:val="28"/>
          <w:szCs w:val="28"/>
        </w:rPr>
        <w:t>ccm</w:t>
      </w:r>
      <w:proofErr w:type="spellEnd"/>
      <w:r>
        <w:rPr>
          <w:rFonts w:ascii="Times New Roman" w:hAnsi="Times New Roman" w:cs="Times New Roman"/>
          <w:sz w:val="28"/>
          <w:szCs w:val="28"/>
        </w:rPr>
        <w:t>, ale pouze s automatickou převodovkou (skútr), ale pouze na území České republiky! V rámci celé Evropské unie lze se skupinou B táhnout i přívěs a tvořit soupravu o celkové hmotnosti do 3500 kg. U druhu této soupravy padlo omezení maximální hmotnosti přívěsu do 750 kg pro všechny řidičáky bez ohledu na datum získání. Důležitá je celková hmotnost uvedená v technickém průkazu. Nelze si myslet, že když táhnu prázdný přívěs a souprava má okamžitou hmotnost do 3500 kg, tak je to v pořádku. Vždy se musí počítat s celkovou hmotností jako když je přívěs naložený. Příklad možné soupravy: tažné vozidlo má celkově 2000 kg, lze připojit přívěs o celkové hmotnosti až 1500 kg.</w:t>
      </w: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Pokud by se překročila celková hmotnost u takové soupravy nad 3500 kg (např. tažné vozidlo 2001 kg + vlek 1500 kg), tak pokuta činí minimálně 25 tisíc Kč + 12 měsíců zákaz řízení. </w:t>
      </w: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Od 7. 11. 2014 je u skupiny B ještě </w:t>
      </w:r>
      <w:r>
        <w:rPr>
          <w:rFonts w:ascii="Times New Roman" w:hAnsi="Times New Roman" w:cs="Times New Roman"/>
          <w:b/>
          <w:sz w:val="28"/>
          <w:szCs w:val="28"/>
        </w:rPr>
        <w:t>novinka</w:t>
      </w:r>
      <w:r>
        <w:rPr>
          <w:rFonts w:ascii="Times New Roman" w:hAnsi="Times New Roman" w:cs="Times New Roman"/>
          <w:sz w:val="28"/>
          <w:szCs w:val="28"/>
        </w:rPr>
        <w:t xml:space="preserve"> - lze vytvořit soupravu o hmotnosti do 4250 kg, ale v tomto případě nesmí celková hmotnost přívěsu překročit 750 kg (tj. tažné vozidlo maximálně 3500 kg + přívěs maximálně 750 kg).</w:t>
      </w: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Nově ještě vznikl nový druh řidičského oprávnění "kód B 96". Je to řidičské oprávnění na soupravy skupiny B také do 4250 kg, ale přívěs může vážit třeba 2000 kg. Příklad soupravy: tažné vozidlo má 2250 kg, lze připojit přívěs o celkové hmotnosti až 2000 kg. Tento řidičský průkaz lze získat bez nutnosti učit se testy.</w:t>
      </w: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Postup získání skupiny "kód B 96"</w:t>
      </w:r>
      <w:r>
        <w:rPr>
          <w:rFonts w:ascii="Times New Roman" w:hAnsi="Times New Roman" w:cs="Times New Roman"/>
          <w:sz w:val="28"/>
          <w:szCs w:val="28"/>
        </w:rPr>
        <w:t>:</w:t>
      </w: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přihlásit se do autoškoly (přihlášku nutno potvrdit od praktického lékaře),</w:t>
      </w: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zaplatit kurzovné zhruba 2 500 Kč,</w:t>
      </w: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absolvovat zhruba 90 minut jízdy v autoškole (zde není předepsán počet hodin jízd,</w:t>
      </w: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jít na zkoušku s komisařem, kterému je třeba zaplatit 700 Kč a u zkoušky udělat pouze zkušební jízdu 30 minut,</w:t>
      </w: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pak si požádat o vydání nového řidičského průkazu a je možné jezdit po celé EU.</w:t>
      </w: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Brýle</w:t>
      </w:r>
    </w:p>
    <w:p w:rsidR="00B8144D" w:rsidRDefault="00B8144D" w:rsidP="00B8144D">
      <w:pPr>
        <w:spacing w:after="0" w:line="240" w:lineRule="auto"/>
        <w:jc w:val="both"/>
        <w:rPr>
          <w:rFonts w:ascii="Times New Roman" w:hAnsi="Times New Roman" w:cs="Times New Roman"/>
          <w:b/>
          <w:sz w:val="28"/>
          <w:szCs w:val="28"/>
        </w:rPr>
      </w:pP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U nových řidičských průkazů se nezapisují brýle</w:t>
      </w:r>
      <w:r>
        <w:rPr>
          <w:rFonts w:ascii="Times New Roman" w:hAnsi="Times New Roman" w:cs="Times New Roman"/>
          <w:sz w:val="28"/>
          <w:szCs w:val="28"/>
        </w:rPr>
        <w:t xml:space="preserve"> tak jako dřív, ale </w:t>
      </w:r>
      <w:r>
        <w:rPr>
          <w:rFonts w:ascii="Times New Roman" w:hAnsi="Times New Roman" w:cs="Times New Roman"/>
          <w:b/>
          <w:sz w:val="28"/>
          <w:szCs w:val="28"/>
        </w:rPr>
        <w:t>nově jsou tam harmonizační kódy</w:t>
      </w:r>
      <w:r>
        <w:rPr>
          <w:rFonts w:ascii="Times New Roman" w:hAnsi="Times New Roman" w:cs="Times New Roman"/>
          <w:sz w:val="28"/>
          <w:szCs w:val="28"/>
        </w:rPr>
        <w:t xml:space="preserve"> a řidičáky se nově dělí na řidičáky pouze s brýlemi kód 01.01, řidičák pouze na kontaktní čočky kód 01.02, a řidičáky, kdy je možné používat brýle i čočky kód 01.06. Vždy je třeba řídit se pouze podle tohoto kódu. Pokud tam někdo nemá žádný harmonizační kód, ale brýle při řízení mu lékař předepsal, tak je nutné nechat si vystavit nový zdravotní posudek a dojít s ním na odbor dopravy dle trvalého bydliště a nechat si vystavit řidičský průkaz s harmonizačním kódem, </w:t>
      </w:r>
      <w:r>
        <w:rPr>
          <w:rFonts w:ascii="Times New Roman" w:hAnsi="Times New Roman" w:cs="Times New Roman"/>
          <w:b/>
          <w:sz w:val="28"/>
          <w:szCs w:val="28"/>
        </w:rPr>
        <w:t>jinak hrozí zákaz řízení</w:t>
      </w:r>
      <w:r>
        <w:rPr>
          <w:rFonts w:ascii="Times New Roman" w:hAnsi="Times New Roman" w:cs="Times New Roman"/>
          <w:sz w:val="28"/>
          <w:szCs w:val="28"/>
        </w:rPr>
        <w:t>. Toto je třeba vyřešit do 5 dnů od předepsání brýlí. Obráceně je to také třeba řešit, tzn. mám brýle a kód v řidičáku třeba 01.01, jdu ale na operaci a brýle už nosit nemusím, tak opět musí být nový zdravotní posudek, s ním na odbor dopravy a nechat si vystavit nový řidičák bez kódu.</w:t>
      </w: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Povinná výbava lékárničky v roce 2017</w:t>
      </w:r>
    </w:p>
    <w:p w:rsidR="00B8144D" w:rsidRDefault="00B8144D" w:rsidP="00B8144D">
      <w:pPr>
        <w:spacing w:after="0" w:line="240" w:lineRule="auto"/>
        <w:jc w:val="both"/>
        <w:rPr>
          <w:rFonts w:ascii="Times New Roman" w:hAnsi="Times New Roman" w:cs="Times New Roman"/>
          <w:b/>
          <w:sz w:val="28"/>
          <w:szCs w:val="28"/>
        </w:rPr>
      </w:pP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Je důležité mít lékárničku vždy v perfektním pořádku. Nejen kvůli hrozbě pokuty, ale především pro případ, že by byl ohrožen lidský život nebo zdraví. Je vhodné nechat si lékárničku sestavit v lékárně odborníky. Běžně prodejné lékárničky jsou obvykle nevyhovující.</w:t>
      </w: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Aktuální podoba lékárničky vešla v platnost 19. 7. 2011.</w:t>
      </w: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Obsah lékárničky</w:t>
      </w:r>
      <w:r>
        <w:rPr>
          <w:rFonts w:ascii="Times New Roman" w:hAnsi="Times New Roman" w:cs="Times New Roman"/>
          <w:sz w:val="28"/>
          <w:szCs w:val="28"/>
        </w:rPr>
        <w:t>:</w:t>
      </w:r>
    </w:p>
    <w:p w:rsidR="00B8144D" w:rsidRDefault="00B8144D" w:rsidP="00B8144D">
      <w:pPr>
        <w:pStyle w:val="Odstavecseseznamem"/>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hotový sterilní obvaz 5 x 7,5 cm</w:t>
      </w:r>
    </w:p>
    <w:p w:rsidR="00B8144D" w:rsidRDefault="00B8144D" w:rsidP="00B8144D">
      <w:pPr>
        <w:pStyle w:val="Odstavecseseznamem"/>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hotový sterilní obvaz č. 2, 3, 4 - 2 ks každý</w:t>
      </w:r>
    </w:p>
    <w:p w:rsidR="00B8144D" w:rsidRDefault="00B8144D" w:rsidP="00B8144D">
      <w:pPr>
        <w:pStyle w:val="Odstavecseseznamem"/>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trojcípý šátek 2x</w:t>
      </w:r>
    </w:p>
    <w:p w:rsidR="00B8144D" w:rsidRDefault="00B8144D" w:rsidP="00B8144D">
      <w:pPr>
        <w:pStyle w:val="Odstavecseseznamem"/>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nůžky</w:t>
      </w:r>
    </w:p>
    <w:p w:rsidR="00B8144D" w:rsidRDefault="00B8144D" w:rsidP="00B8144D">
      <w:pPr>
        <w:pStyle w:val="Odstavecseseznamem"/>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2x zavírací špendlík</w:t>
      </w:r>
    </w:p>
    <w:p w:rsidR="00B8144D" w:rsidRDefault="00B8144D" w:rsidP="00B8144D">
      <w:pPr>
        <w:pStyle w:val="Odstavecseseznamem"/>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pryžové rukavice v chirurgickém obalu</w:t>
      </w:r>
    </w:p>
    <w:p w:rsidR="00B8144D" w:rsidRDefault="00B8144D" w:rsidP="00B8144D">
      <w:pPr>
        <w:pStyle w:val="Odstavecseseznamem"/>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PVC rouška 20 x 20 cm</w:t>
      </w:r>
    </w:p>
    <w:p w:rsidR="00B8144D" w:rsidRDefault="00B8144D" w:rsidP="00B8144D">
      <w:pPr>
        <w:pStyle w:val="Odstavecseseznamem"/>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pryžové škrtící obinadlo, 70 cm</w:t>
      </w:r>
    </w:p>
    <w:p w:rsidR="00B8144D" w:rsidRDefault="00B8144D" w:rsidP="00B8144D">
      <w:pPr>
        <w:pStyle w:val="Odstavecseseznamem"/>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náplast s polštářkem, nejméně 6 ks</w:t>
      </w:r>
    </w:p>
    <w:p w:rsidR="00B8144D" w:rsidRDefault="00B8144D" w:rsidP="00B8144D">
      <w:pPr>
        <w:pStyle w:val="Odstavecseseznamem"/>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hladká náplast</w:t>
      </w: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Na závěr několik rad a doporučení</w:t>
      </w:r>
    </w:p>
    <w:p w:rsidR="00B8144D" w:rsidRDefault="00B8144D" w:rsidP="00B8144D">
      <w:pPr>
        <w:spacing w:after="0" w:line="240" w:lineRule="auto"/>
        <w:jc w:val="both"/>
        <w:rPr>
          <w:rFonts w:ascii="Times New Roman" w:hAnsi="Times New Roman" w:cs="Times New Roman"/>
          <w:b/>
          <w:sz w:val="28"/>
          <w:szCs w:val="28"/>
        </w:rPr>
      </w:pP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Zákon č. 63/2017 Sb., kterým se mění zákon č. 56/2001 Sb., o podmínkách provozu vozidel na pozemních komunikacích, </w:t>
      </w:r>
      <w:r>
        <w:rPr>
          <w:rFonts w:ascii="Times New Roman" w:hAnsi="Times New Roman" w:cs="Times New Roman"/>
          <w:b/>
          <w:sz w:val="28"/>
          <w:szCs w:val="28"/>
        </w:rPr>
        <w:t>je účinný od 1. června 2017</w:t>
      </w:r>
      <w:r>
        <w:rPr>
          <w:rFonts w:ascii="Times New Roman" w:hAnsi="Times New Roman" w:cs="Times New Roman"/>
          <w:sz w:val="28"/>
          <w:szCs w:val="28"/>
        </w:rPr>
        <w:t>. Kromě zákona č. 56/2001 Sb., mění také zákony č. 16/1993 Sb., č. 634/2004 Sb., a č. 168/1999 Sb.</w:t>
      </w: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Ztratili jste řidičský průkaz?</w:t>
      </w:r>
    </w:p>
    <w:p w:rsidR="00B8144D" w:rsidRDefault="00B8144D" w:rsidP="00B8144D">
      <w:pPr>
        <w:spacing w:after="0" w:line="240" w:lineRule="auto"/>
        <w:jc w:val="both"/>
        <w:rPr>
          <w:rFonts w:ascii="Times New Roman" w:hAnsi="Times New Roman" w:cs="Times New Roman"/>
          <w:b/>
          <w:sz w:val="28"/>
          <w:szCs w:val="28"/>
        </w:rPr>
      </w:pP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Ztráta, odcizení, poškození nebo zničení řidičského průkazu jsou události pro řidiče motorových vozidel sice nepříjemné, ale poměrně snadno řešitelné. Poškození, které způsobilo nečitelnost záznamů, znamená neplatnost řidičského průkazu. Ztrátu, odcizení poškození nebo zničení řidičského průkazu je třeba </w:t>
      </w:r>
      <w:r w:rsidRPr="008D6681">
        <w:rPr>
          <w:rFonts w:ascii="Times New Roman" w:hAnsi="Times New Roman" w:cs="Times New Roman"/>
          <w:b/>
          <w:sz w:val="28"/>
          <w:szCs w:val="28"/>
        </w:rPr>
        <w:t>nahlásit</w:t>
      </w:r>
      <w:r>
        <w:rPr>
          <w:rFonts w:ascii="Times New Roman" w:hAnsi="Times New Roman" w:cs="Times New Roman"/>
          <w:sz w:val="28"/>
          <w:szCs w:val="28"/>
        </w:rPr>
        <w:t xml:space="preserve"> </w:t>
      </w:r>
      <w:r>
        <w:rPr>
          <w:rFonts w:ascii="Times New Roman" w:hAnsi="Times New Roman" w:cs="Times New Roman"/>
          <w:b/>
          <w:sz w:val="28"/>
          <w:szCs w:val="28"/>
        </w:rPr>
        <w:t>neprodleně</w:t>
      </w:r>
      <w:r>
        <w:rPr>
          <w:rFonts w:ascii="Times New Roman" w:hAnsi="Times New Roman" w:cs="Times New Roman"/>
          <w:sz w:val="28"/>
          <w:szCs w:val="28"/>
        </w:rPr>
        <w:t>.</w:t>
      </w: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Jak dlouho platí potvrzení o oznámení takové události, které nahrazuje řidičský průkaz?</w:t>
      </w: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Zákon nestanovuje žádnou konkrétní lhůtu vyjádřenou v počtu dní. Slovo neprodleně je třeba chápat s ohledem na okolnosti případu. Jiná bude situace například tehdy, pokud ke ztrátě či odcizení dokladu dojde v zahraničí. Není povinností hlásit tuto skutečnost Policii ČR, a to ani v případě ztráty nebo krádeže řidičského průkazu. Z praktického hlediska ale lze takový postup doporučit, zejména tehdy, nelze-li ztrátu, odcizení, poškození nebo zničení řidičského průkazu bezprostředně nahlásit příslušnému úřadu. Ustanovení má návaznost na § 119 odst. 2 písm. k), které zase souvisí s požadavky kladenými na </w:t>
      </w:r>
      <w:proofErr w:type="spellStart"/>
      <w:r>
        <w:rPr>
          <w:rFonts w:ascii="Times New Roman" w:hAnsi="Times New Roman" w:cs="Times New Roman"/>
          <w:sz w:val="28"/>
          <w:szCs w:val="28"/>
        </w:rPr>
        <w:t>Schengenský</w:t>
      </w:r>
      <w:proofErr w:type="spellEnd"/>
      <w:r>
        <w:rPr>
          <w:rFonts w:ascii="Times New Roman" w:hAnsi="Times New Roman" w:cs="Times New Roman"/>
          <w:sz w:val="28"/>
          <w:szCs w:val="28"/>
        </w:rPr>
        <w:t xml:space="preserve"> informační systém (SIS).</w:t>
      </w: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Rychlost jízdy vozidla</w:t>
      </w:r>
    </w:p>
    <w:p w:rsidR="00B8144D" w:rsidRDefault="00B8144D" w:rsidP="00B8144D">
      <w:pPr>
        <w:spacing w:after="0" w:line="240" w:lineRule="auto"/>
        <w:jc w:val="both"/>
        <w:rPr>
          <w:rFonts w:ascii="Times New Roman" w:hAnsi="Times New Roman" w:cs="Times New Roman"/>
          <w:b/>
          <w:sz w:val="28"/>
          <w:szCs w:val="28"/>
        </w:rPr>
      </w:pP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Pokud si nejste jisti svým odhadem rychlosti, zkontrolujte ji pohledem na tachometr. Člověk má přirozenou tendenci rychlost jízdy podhodnocovat. Rovněž je možné využít upozornění na překročení rychlosti v některých úsecích prostřednictvím GPS navigace.</w:t>
      </w: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Soustřeďte se na sledování dopravních značek upravujících rychlost jízdy. Pokud si nejste jisti, zda víte jaká je na daném úseku nejvyšší povolená rychlost, zpomalte. Pokud jedete v zástavbě, zpomalte na 50 km/h a touto rychlostí jeďte až do okamžiku, kdy uvidíte jinou dopravní značku. Vězte, že rychlostní limit může být v daném úseku i nižší než 50 km/</w:t>
      </w:r>
      <w:proofErr w:type="spellStart"/>
      <w:r>
        <w:rPr>
          <w:rFonts w:ascii="Times New Roman" w:hAnsi="Times New Roman" w:cs="Times New Roman"/>
          <w:sz w:val="28"/>
          <w:szCs w:val="28"/>
        </w:rPr>
        <w:t>h</w:t>
      </w:r>
      <w:proofErr w:type="spellEnd"/>
      <w:r>
        <w:rPr>
          <w:rFonts w:ascii="Times New Roman" w:hAnsi="Times New Roman" w:cs="Times New Roman"/>
          <w:sz w:val="28"/>
          <w:szCs w:val="28"/>
        </w:rPr>
        <w:t>.</w:t>
      </w: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Rychlostní limity udávají maximální rychlost. Existuje ovšem spousta situací, kdy i jízda nejvyšší povolenou rychlostí bude nebezpečná - v okolí škol, objíždění dělníků na silnici, za snížené viditelnosti, špatného počasí atd.</w:t>
      </w: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Ing. Jaroslav Hotový</w:t>
      </w: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SI, BOZP</w:t>
      </w:r>
    </w:p>
    <w:p w:rsidR="00B8144D" w:rsidRDefault="00B8144D" w:rsidP="00B8144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CO BY NIKDY NEMĚLO CHYBĚT V LÉKÁRNIČCE NA DOVOLENOU</w:t>
      </w:r>
    </w:p>
    <w:p w:rsidR="00B8144D" w:rsidRDefault="00B8144D" w:rsidP="00B8144D">
      <w:pPr>
        <w:spacing w:after="0" w:line="240" w:lineRule="auto"/>
        <w:jc w:val="center"/>
        <w:rPr>
          <w:rFonts w:ascii="Times New Roman" w:hAnsi="Times New Roman" w:cs="Times New Roman"/>
          <w:b/>
          <w:sz w:val="28"/>
          <w:szCs w:val="28"/>
        </w:rPr>
      </w:pPr>
    </w:p>
    <w:p w:rsidR="00B8144D" w:rsidRDefault="00B8144D" w:rsidP="00B8144D">
      <w:pPr>
        <w:spacing w:after="0" w:line="240" w:lineRule="auto"/>
        <w:jc w:val="center"/>
        <w:rPr>
          <w:rFonts w:ascii="Times New Roman" w:hAnsi="Times New Roman" w:cs="Times New Roman"/>
          <w:b/>
          <w:sz w:val="28"/>
          <w:szCs w:val="28"/>
        </w:rPr>
      </w:pP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Jsou prázdniny a s nimi i čas letních dovolených. Víte, co by nemělo chybět v lékárničce na cestách?</w:t>
      </w: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Mgr. Pavla Horáková z online poradny Lékárny.</w:t>
      </w:r>
      <w:proofErr w:type="spellStart"/>
      <w:r>
        <w:rPr>
          <w:rFonts w:ascii="Times New Roman" w:hAnsi="Times New Roman" w:cs="Times New Roman"/>
          <w:sz w:val="28"/>
          <w:szCs w:val="28"/>
        </w:rPr>
        <w:t>cz</w:t>
      </w:r>
      <w:proofErr w:type="spellEnd"/>
      <w:r>
        <w:rPr>
          <w:rFonts w:ascii="Times New Roman" w:hAnsi="Times New Roman" w:cs="Times New Roman"/>
          <w:sz w:val="28"/>
          <w:szCs w:val="28"/>
        </w:rPr>
        <w:t xml:space="preserve"> radí: </w:t>
      </w:r>
      <w:r>
        <w:rPr>
          <w:rFonts w:ascii="Times New Roman" w:hAnsi="Times New Roman" w:cs="Times New Roman"/>
          <w:i/>
          <w:sz w:val="28"/>
          <w:szCs w:val="28"/>
        </w:rPr>
        <w:t xml:space="preserve">"Nemělo by nám chybět základní vybavení lékárničky. Lidé to občas podceňují a pak se z cest do zahraničí vracejí i s desetitisícovými účty od lékaře. O prožitých útrapách ani nemluvím," </w:t>
      </w:r>
      <w:r>
        <w:rPr>
          <w:rFonts w:ascii="Times New Roman" w:hAnsi="Times New Roman" w:cs="Times New Roman"/>
          <w:sz w:val="28"/>
          <w:szCs w:val="28"/>
        </w:rPr>
        <w:t xml:space="preserve">říká. </w:t>
      </w:r>
      <w:r>
        <w:rPr>
          <w:rFonts w:ascii="Times New Roman" w:hAnsi="Times New Roman" w:cs="Times New Roman"/>
          <w:i/>
          <w:sz w:val="28"/>
          <w:szCs w:val="28"/>
        </w:rPr>
        <w:t xml:space="preserve">"Obsah se může lišit podle toho, kam a s kým se chystáme. Užíváme-li pravidelně nějaké léky, je důležité vzít s sebou dostatečné množství," </w:t>
      </w:r>
      <w:r>
        <w:rPr>
          <w:rFonts w:ascii="Times New Roman" w:hAnsi="Times New Roman" w:cs="Times New Roman"/>
          <w:sz w:val="28"/>
          <w:szCs w:val="28"/>
        </w:rPr>
        <w:t>dodává.</w:t>
      </w: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Bez lékárničky málem přišel o nohu</w:t>
      </w:r>
    </w:p>
    <w:p w:rsidR="00B8144D" w:rsidRDefault="00B8144D" w:rsidP="00B8144D">
      <w:pPr>
        <w:spacing w:after="0" w:line="240" w:lineRule="auto"/>
        <w:jc w:val="both"/>
        <w:rPr>
          <w:rFonts w:ascii="Times New Roman" w:hAnsi="Times New Roman" w:cs="Times New Roman"/>
          <w:b/>
          <w:sz w:val="28"/>
          <w:szCs w:val="28"/>
        </w:rPr>
      </w:pP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 tom, že se nevyplácí vyrazit na cesty bez lékárničky, už ví svoji i třicetiletý Tomáš z Brna: </w:t>
      </w:r>
      <w:r>
        <w:rPr>
          <w:rFonts w:ascii="Times New Roman" w:hAnsi="Times New Roman" w:cs="Times New Roman"/>
          <w:i/>
          <w:sz w:val="28"/>
          <w:szCs w:val="28"/>
        </w:rPr>
        <w:t xml:space="preserve">"Při vysokohorské turistice jsem uklouzl a kromě vyvrtnutého kotníku jsem si sedřel i lýtko. Než jsme se dopravili třetí den do nemocnice, kotník bolel jako blázen, celý opuchl i s nohou a rána začala nějak divně pálit a červenat se. Myslel jsem, že mi celá noha upadne. V nemocnici řekli, že kdybych přišel o něco déle, museli by mi kvůli zanícené ráně nohu amputovat, a abych si s sebou příště vždy přibalil základní potřeby pro případ úrazu. Od té doby nosím lékárničku všude s sebou," </w:t>
      </w:r>
      <w:r>
        <w:rPr>
          <w:rFonts w:ascii="Times New Roman" w:hAnsi="Times New Roman" w:cs="Times New Roman"/>
          <w:sz w:val="28"/>
          <w:szCs w:val="28"/>
        </w:rPr>
        <w:t>vypráví jeden z dnes už zkušených cestovatelů.</w:t>
      </w: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Co by nikdy nemělo v lékárničce chybět</w:t>
      </w:r>
    </w:p>
    <w:p w:rsidR="00B8144D" w:rsidRDefault="00B8144D" w:rsidP="00B8144D">
      <w:pPr>
        <w:spacing w:after="0" w:line="240" w:lineRule="auto"/>
        <w:jc w:val="both"/>
        <w:rPr>
          <w:rFonts w:ascii="Times New Roman" w:hAnsi="Times New Roman" w:cs="Times New Roman"/>
          <w:b/>
          <w:sz w:val="28"/>
          <w:szCs w:val="28"/>
        </w:rPr>
      </w:pP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Mezi základní výbavu patří prostředky k ošetření poranění: k vyčištění drobných odřenin, ran a škrábanců by neměla chybět dezinfekce. </w:t>
      </w:r>
      <w:r>
        <w:rPr>
          <w:rFonts w:ascii="Times New Roman" w:hAnsi="Times New Roman" w:cs="Times New Roman"/>
          <w:i/>
          <w:sz w:val="28"/>
          <w:szCs w:val="28"/>
        </w:rPr>
        <w:t xml:space="preserve">"Pokud netrpíte alergií na jód, doporučuji </w:t>
      </w:r>
      <w:proofErr w:type="spellStart"/>
      <w:r w:rsidRPr="00C95B50">
        <w:rPr>
          <w:rFonts w:ascii="Times New Roman" w:hAnsi="Times New Roman" w:cs="Times New Roman"/>
          <w:b/>
          <w:i/>
          <w:sz w:val="28"/>
          <w:szCs w:val="28"/>
        </w:rPr>
        <w:t>Jodisol</w:t>
      </w:r>
      <w:proofErr w:type="spellEnd"/>
      <w:r>
        <w:rPr>
          <w:rFonts w:ascii="Times New Roman" w:hAnsi="Times New Roman" w:cs="Times New Roman"/>
          <w:i/>
          <w:sz w:val="28"/>
          <w:szCs w:val="28"/>
        </w:rPr>
        <w:t xml:space="preserve">, který je nejvhodnější i na dezinfekci ranky po vytažení klíštěte," </w:t>
      </w:r>
      <w:r>
        <w:rPr>
          <w:rFonts w:ascii="Times New Roman" w:hAnsi="Times New Roman" w:cs="Times New Roman"/>
          <w:sz w:val="28"/>
          <w:szCs w:val="28"/>
        </w:rPr>
        <w:t xml:space="preserve">radí lékárnice. K ošetření poranění nesmí chybět ani náplasti, obvazy nebo plastický obvaz ve spreji. Zvrtnutý kotník pomůže zafixovat pružné obinadlo. </w:t>
      </w:r>
      <w:r>
        <w:rPr>
          <w:rFonts w:ascii="Times New Roman" w:hAnsi="Times New Roman" w:cs="Times New Roman"/>
          <w:i/>
          <w:sz w:val="28"/>
          <w:szCs w:val="28"/>
        </w:rPr>
        <w:t xml:space="preserve">"Na puchýře jsou vhodné </w:t>
      </w:r>
      <w:proofErr w:type="spellStart"/>
      <w:r>
        <w:rPr>
          <w:rFonts w:ascii="Times New Roman" w:hAnsi="Times New Roman" w:cs="Times New Roman"/>
          <w:i/>
          <w:sz w:val="28"/>
          <w:szCs w:val="28"/>
        </w:rPr>
        <w:t>hydrogelové</w:t>
      </w:r>
      <w:proofErr w:type="spellEnd"/>
      <w:r>
        <w:rPr>
          <w:rFonts w:ascii="Times New Roman" w:hAnsi="Times New Roman" w:cs="Times New Roman"/>
          <w:i/>
          <w:sz w:val="28"/>
          <w:szCs w:val="28"/>
        </w:rPr>
        <w:t xml:space="preserve"> náplasti, které sníží bolestivost a tlak boty na postiženou část," </w:t>
      </w:r>
      <w:r>
        <w:rPr>
          <w:rFonts w:ascii="Times New Roman" w:hAnsi="Times New Roman" w:cs="Times New Roman"/>
          <w:sz w:val="28"/>
          <w:szCs w:val="28"/>
        </w:rPr>
        <w:t>doporučuje šéfka online poradny.</w:t>
      </w: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Častou komplikací dovolené je bolest nebo zvýšená teplota, proto nikdy nezapomínáme přibalit léky na její snížení či proti zánětu, vhodný je </w:t>
      </w:r>
      <w:proofErr w:type="spellStart"/>
      <w:r w:rsidRPr="00C95B50">
        <w:rPr>
          <w:rFonts w:ascii="Times New Roman" w:hAnsi="Times New Roman" w:cs="Times New Roman"/>
          <w:b/>
          <w:sz w:val="28"/>
          <w:szCs w:val="28"/>
        </w:rPr>
        <w:t>Ibalgin</w:t>
      </w:r>
      <w:proofErr w:type="spellEnd"/>
      <w:r w:rsidRPr="00C95B50">
        <w:rPr>
          <w:rFonts w:ascii="Times New Roman" w:hAnsi="Times New Roman" w:cs="Times New Roman"/>
          <w:b/>
          <w:sz w:val="28"/>
          <w:szCs w:val="28"/>
        </w:rPr>
        <w:t xml:space="preserve"> </w:t>
      </w:r>
      <w:r>
        <w:rPr>
          <w:rFonts w:ascii="Times New Roman" w:hAnsi="Times New Roman" w:cs="Times New Roman"/>
          <w:sz w:val="28"/>
          <w:szCs w:val="28"/>
        </w:rPr>
        <w:t xml:space="preserve">nebo </w:t>
      </w:r>
      <w:proofErr w:type="spellStart"/>
      <w:r w:rsidRPr="00C95B50">
        <w:rPr>
          <w:rFonts w:ascii="Times New Roman" w:hAnsi="Times New Roman" w:cs="Times New Roman"/>
          <w:b/>
          <w:sz w:val="28"/>
          <w:szCs w:val="28"/>
        </w:rPr>
        <w:t>Paralen</w:t>
      </w:r>
      <w:proofErr w:type="spellEnd"/>
      <w:r>
        <w:rPr>
          <w:rFonts w:ascii="Times New Roman" w:hAnsi="Times New Roman" w:cs="Times New Roman"/>
          <w:sz w:val="28"/>
          <w:szCs w:val="28"/>
        </w:rPr>
        <w:t>. Pořízení základní výbavy se vejde do pěti set korun.</w:t>
      </w: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tom, co by mělo být nutnou součástí zavazadla na prázdniny, se s lékárnicí shodují i </w:t>
      </w:r>
      <w:proofErr w:type="spellStart"/>
      <w:r>
        <w:rPr>
          <w:rFonts w:ascii="Times New Roman" w:hAnsi="Times New Roman" w:cs="Times New Roman"/>
          <w:sz w:val="28"/>
          <w:szCs w:val="28"/>
        </w:rPr>
        <w:t>ambasadorky</w:t>
      </w:r>
      <w:proofErr w:type="spellEnd"/>
      <w:r>
        <w:rPr>
          <w:rFonts w:ascii="Times New Roman" w:hAnsi="Times New Roman" w:cs="Times New Roman"/>
          <w:sz w:val="28"/>
          <w:szCs w:val="28"/>
        </w:rPr>
        <w:t xml:space="preserve"> značky Lékárna.</w:t>
      </w:r>
      <w:proofErr w:type="spellStart"/>
      <w:r>
        <w:rPr>
          <w:rFonts w:ascii="Times New Roman" w:hAnsi="Times New Roman" w:cs="Times New Roman"/>
          <w:sz w:val="28"/>
          <w:szCs w:val="28"/>
        </w:rPr>
        <w:t>cz</w:t>
      </w:r>
      <w:proofErr w:type="spellEnd"/>
      <w:r>
        <w:rPr>
          <w:rFonts w:ascii="Times New Roman" w:hAnsi="Times New Roman" w:cs="Times New Roman"/>
          <w:sz w:val="28"/>
          <w:szCs w:val="28"/>
        </w:rPr>
        <w:t xml:space="preserve">. </w:t>
      </w:r>
      <w:r>
        <w:rPr>
          <w:rFonts w:ascii="Times New Roman" w:hAnsi="Times New Roman" w:cs="Times New Roman"/>
          <w:i/>
          <w:sz w:val="28"/>
          <w:szCs w:val="28"/>
        </w:rPr>
        <w:t xml:space="preserve">"Je to klasika: něco na teplotu, něco na průjem, něco na bolest a obvazy a náplasti," </w:t>
      </w:r>
      <w:r w:rsidRPr="00FF14DB">
        <w:rPr>
          <w:rFonts w:ascii="Times New Roman" w:hAnsi="Times New Roman" w:cs="Times New Roman"/>
          <w:sz w:val="28"/>
          <w:szCs w:val="28"/>
        </w:rPr>
        <w:t xml:space="preserve">výstižně shrnuje za všechny Petra </w:t>
      </w:r>
      <w:proofErr w:type="spellStart"/>
      <w:r w:rsidRPr="00FF14DB">
        <w:rPr>
          <w:rFonts w:ascii="Times New Roman" w:hAnsi="Times New Roman" w:cs="Times New Roman"/>
          <w:sz w:val="28"/>
          <w:szCs w:val="28"/>
        </w:rPr>
        <w:t>Proksová</w:t>
      </w:r>
      <w:proofErr w:type="spellEnd"/>
      <w:r w:rsidRPr="00FF14DB">
        <w:rPr>
          <w:rFonts w:ascii="Times New Roman" w:hAnsi="Times New Roman" w:cs="Times New Roman"/>
          <w:sz w:val="28"/>
          <w:szCs w:val="28"/>
        </w:rPr>
        <w:t>, jedna z věrných zákaznic Lékárn</w:t>
      </w:r>
      <w:r>
        <w:rPr>
          <w:rFonts w:ascii="Times New Roman" w:hAnsi="Times New Roman" w:cs="Times New Roman"/>
          <w:sz w:val="28"/>
          <w:szCs w:val="28"/>
        </w:rPr>
        <w:t>y</w:t>
      </w:r>
      <w:r w:rsidRPr="00FF14DB">
        <w:rPr>
          <w:rFonts w:ascii="Times New Roman" w:hAnsi="Times New Roman" w:cs="Times New Roman"/>
          <w:sz w:val="28"/>
          <w:szCs w:val="28"/>
        </w:rPr>
        <w:t>.</w:t>
      </w:r>
      <w:proofErr w:type="spellStart"/>
      <w:r w:rsidRPr="00FF14DB">
        <w:rPr>
          <w:rFonts w:ascii="Times New Roman" w:hAnsi="Times New Roman" w:cs="Times New Roman"/>
          <w:sz w:val="28"/>
          <w:szCs w:val="28"/>
        </w:rPr>
        <w:t>cz</w:t>
      </w:r>
      <w:proofErr w:type="spellEnd"/>
      <w:r w:rsidRPr="00FF14DB">
        <w:rPr>
          <w:rFonts w:ascii="Times New Roman" w:hAnsi="Times New Roman" w:cs="Times New Roman"/>
          <w:sz w:val="28"/>
          <w:szCs w:val="28"/>
        </w:rPr>
        <w:t xml:space="preserve">. </w:t>
      </w:r>
    </w:p>
    <w:p w:rsidR="00B8144D" w:rsidRDefault="00B8144D" w:rsidP="00B8144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Braňte se před klíšťaty a pochybnou vodou</w:t>
      </w:r>
    </w:p>
    <w:p w:rsidR="00B8144D" w:rsidRDefault="00B8144D" w:rsidP="00B8144D">
      <w:pPr>
        <w:spacing w:after="0" w:line="240" w:lineRule="auto"/>
        <w:jc w:val="both"/>
        <w:rPr>
          <w:rFonts w:ascii="Times New Roman" w:hAnsi="Times New Roman" w:cs="Times New Roman"/>
          <w:b/>
          <w:sz w:val="28"/>
          <w:szCs w:val="28"/>
        </w:rPr>
      </w:pP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 ohledem na sezónu by neměly chybět ani opalovací prostředky a repelent proti hmyzu. Pro případ, že chytíme klíště, je ideální sada pro bezpečné odstranění klíšťat.</w:t>
      </w: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Při cestách do exotických zemí je dvojnásob důležité hlídat si kvalitu vody. </w:t>
      </w:r>
      <w:r>
        <w:rPr>
          <w:rFonts w:ascii="Times New Roman" w:hAnsi="Times New Roman" w:cs="Times New Roman"/>
          <w:i/>
          <w:sz w:val="28"/>
          <w:szCs w:val="28"/>
        </w:rPr>
        <w:t>"Vyhněte se pití vody z kohoutku a přidávání ledu do nápojů. Nejbezpečnější je balená voda, od věci není přibalit do batohu přípravky na desinfekci vody,"</w:t>
      </w:r>
      <w:r>
        <w:rPr>
          <w:rFonts w:ascii="Times New Roman" w:hAnsi="Times New Roman" w:cs="Times New Roman"/>
          <w:sz w:val="28"/>
          <w:szCs w:val="28"/>
        </w:rPr>
        <w:t xml:space="preserve"> doporučuje Pavla Horáková. Například použití soupravy </w:t>
      </w:r>
      <w:proofErr w:type="spellStart"/>
      <w:r w:rsidRPr="00C95B50">
        <w:rPr>
          <w:rFonts w:ascii="Times New Roman" w:hAnsi="Times New Roman" w:cs="Times New Roman"/>
          <w:b/>
          <w:sz w:val="28"/>
          <w:szCs w:val="28"/>
        </w:rPr>
        <w:t>Aquasteril</w:t>
      </w:r>
      <w:proofErr w:type="spellEnd"/>
      <w:r>
        <w:rPr>
          <w:rFonts w:ascii="Times New Roman" w:hAnsi="Times New Roman" w:cs="Times New Roman"/>
          <w:b/>
          <w:sz w:val="28"/>
          <w:szCs w:val="28"/>
        </w:rPr>
        <w:t xml:space="preserve"> </w:t>
      </w:r>
      <w:r>
        <w:rPr>
          <w:rFonts w:ascii="Times New Roman" w:hAnsi="Times New Roman" w:cs="Times New Roman"/>
          <w:sz w:val="28"/>
          <w:szCs w:val="28"/>
        </w:rPr>
        <w:t>je velmi jednoduché a v upravené vodě nezanechává žádné nepříjemné stopy.</w:t>
      </w: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Zvrací dítě během jízdy? Kupte mu lízátko!</w:t>
      </w:r>
    </w:p>
    <w:p w:rsidR="00B8144D" w:rsidRDefault="00B8144D" w:rsidP="00B8144D">
      <w:pPr>
        <w:spacing w:after="0" w:line="240" w:lineRule="auto"/>
        <w:jc w:val="both"/>
        <w:rPr>
          <w:rFonts w:ascii="Times New Roman" w:hAnsi="Times New Roman" w:cs="Times New Roman"/>
          <w:b/>
          <w:sz w:val="28"/>
          <w:szCs w:val="28"/>
        </w:rPr>
      </w:pP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"Cestování s dětmi je vždycky trochu náročnější. Při zařizování lékárničky musíme dbát, aby přípravky byly vhodné i pro ně," </w:t>
      </w:r>
      <w:r>
        <w:rPr>
          <w:rFonts w:ascii="Times New Roman" w:hAnsi="Times New Roman" w:cs="Times New Roman"/>
          <w:sz w:val="28"/>
          <w:szCs w:val="28"/>
        </w:rPr>
        <w:t xml:space="preserve">připomíná magistra Horáková. Aby bolístky méně bolely a dezinfekce nepálila, je dobré používat například dezinfekční vodu </w:t>
      </w:r>
      <w:proofErr w:type="spellStart"/>
      <w:r>
        <w:rPr>
          <w:rFonts w:ascii="Times New Roman" w:hAnsi="Times New Roman" w:cs="Times New Roman"/>
          <w:b/>
          <w:sz w:val="28"/>
          <w:szCs w:val="28"/>
        </w:rPr>
        <w:t>Aquaint</w:t>
      </w:r>
      <w:proofErr w:type="spellEnd"/>
      <w:r>
        <w:rPr>
          <w:rFonts w:ascii="Times New Roman" w:hAnsi="Times New Roman" w:cs="Times New Roman"/>
          <w:b/>
          <w:sz w:val="28"/>
          <w:szCs w:val="28"/>
        </w:rPr>
        <w:t>,</w:t>
      </w:r>
      <w:r>
        <w:rPr>
          <w:rFonts w:ascii="Times New Roman" w:hAnsi="Times New Roman" w:cs="Times New Roman"/>
          <w:sz w:val="28"/>
          <w:szCs w:val="28"/>
        </w:rPr>
        <w:t xml:space="preserve"> na přelepení odřenin se hodí slušivá náplast se zvířátky z džungle. </w:t>
      </w:r>
      <w:r>
        <w:rPr>
          <w:rFonts w:ascii="Times New Roman" w:hAnsi="Times New Roman" w:cs="Times New Roman"/>
          <w:i/>
          <w:sz w:val="28"/>
          <w:szCs w:val="28"/>
        </w:rPr>
        <w:t xml:space="preserve">"Hodně dětí také trpí cestovní nevolností. Od té pomůže tradiční </w:t>
      </w:r>
      <w:proofErr w:type="spellStart"/>
      <w:r>
        <w:rPr>
          <w:rFonts w:ascii="Times New Roman" w:hAnsi="Times New Roman" w:cs="Times New Roman"/>
          <w:b/>
          <w:i/>
          <w:sz w:val="28"/>
          <w:szCs w:val="28"/>
        </w:rPr>
        <w:t>Kinedryl</w:t>
      </w:r>
      <w:proofErr w:type="spellEnd"/>
      <w:r>
        <w:rPr>
          <w:rFonts w:ascii="Times New Roman" w:hAnsi="Times New Roman" w:cs="Times New Roman"/>
          <w:i/>
          <w:sz w:val="28"/>
          <w:szCs w:val="28"/>
        </w:rPr>
        <w:t xml:space="preserve"> nebo speciální lízátka," </w:t>
      </w:r>
      <w:r>
        <w:rPr>
          <w:rFonts w:ascii="Times New Roman" w:hAnsi="Times New Roman" w:cs="Times New Roman"/>
          <w:sz w:val="28"/>
          <w:szCs w:val="28"/>
        </w:rPr>
        <w:t>uzavírá doporučení Pavla Horáková.</w:t>
      </w: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Nezapomeňte, že před každou cestou je důležité zkontrolovat obsah lékárničky, doplnit chybějící a vyměnit prošlé přípravky. Obsah lékárničky bychom měli chránit před mrazem, sluncem, vysokými teplotami a vlhkem.</w:t>
      </w: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Tipy na vybavení lékárničky na cesty:</w:t>
      </w: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základní výbava</w:t>
      </w: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pStyle w:val="Odstavecseseznamem"/>
        <w:numPr>
          <w:ilvl w:val="0"/>
          <w:numId w:val="14"/>
        </w:numPr>
        <w:spacing w:after="0" w:line="240" w:lineRule="auto"/>
        <w:jc w:val="both"/>
        <w:rPr>
          <w:rFonts w:ascii="Times New Roman" w:hAnsi="Times New Roman" w:cs="Times New Roman"/>
          <w:sz w:val="28"/>
          <w:szCs w:val="28"/>
        </w:rPr>
      </w:pPr>
      <w:proofErr w:type="spellStart"/>
      <w:r>
        <w:rPr>
          <w:rFonts w:ascii="Times New Roman" w:hAnsi="Times New Roman" w:cs="Times New Roman"/>
          <w:b/>
          <w:sz w:val="28"/>
          <w:szCs w:val="28"/>
        </w:rPr>
        <w:t>Jodisol</w:t>
      </w:r>
      <w:proofErr w:type="spellEnd"/>
      <w:r>
        <w:rPr>
          <w:rFonts w:ascii="Times New Roman" w:hAnsi="Times New Roman" w:cs="Times New Roman"/>
          <w:sz w:val="28"/>
          <w:szCs w:val="28"/>
        </w:rPr>
        <w:t>, sprej k dezinfekci,</w:t>
      </w:r>
    </w:p>
    <w:p w:rsidR="00B8144D" w:rsidRDefault="00B8144D" w:rsidP="00B8144D">
      <w:pPr>
        <w:pStyle w:val="Odstavecseseznamem"/>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Náplast ASO </w:t>
      </w:r>
      <w:proofErr w:type="spellStart"/>
      <w:r>
        <w:rPr>
          <w:rFonts w:ascii="Times New Roman" w:hAnsi="Times New Roman" w:cs="Times New Roman"/>
          <w:b/>
          <w:sz w:val="28"/>
          <w:szCs w:val="28"/>
        </w:rPr>
        <w:t>Stretch</w:t>
      </w:r>
      <w:proofErr w:type="spellEnd"/>
      <w:r>
        <w:rPr>
          <w:rFonts w:ascii="Times New Roman" w:hAnsi="Times New Roman" w:cs="Times New Roman"/>
          <w:sz w:val="28"/>
          <w:szCs w:val="28"/>
        </w:rPr>
        <w:t xml:space="preserve"> 19 x 76 mm, </w:t>
      </w:r>
      <w:proofErr w:type="spellStart"/>
      <w:r>
        <w:rPr>
          <w:rFonts w:ascii="Times New Roman" w:hAnsi="Times New Roman" w:cs="Times New Roman"/>
          <w:sz w:val="28"/>
          <w:szCs w:val="28"/>
        </w:rPr>
        <w:t>outdoorová</w:t>
      </w:r>
      <w:proofErr w:type="spellEnd"/>
      <w:r>
        <w:rPr>
          <w:rFonts w:ascii="Times New Roman" w:hAnsi="Times New Roman" w:cs="Times New Roman"/>
          <w:sz w:val="28"/>
          <w:szCs w:val="28"/>
        </w:rPr>
        <w:t>,</w:t>
      </w:r>
    </w:p>
    <w:p w:rsidR="00B8144D" w:rsidRDefault="00B8144D" w:rsidP="00B8144D">
      <w:pPr>
        <w:pStyle w:val="Odstavecseseznamem"/>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Akutol</w:t>
      </w:r>
      <w:r>
        <w:rPr>
          <w:rFonts w:ascii="Times New Roman" w:hAnsi="Times New Roman" w:cs="Times New Roman"/>
          <w:sz w:val="28"/>
          <w:szCs w:val="28"/>
        </w:rPr>
        <w:t>, plastický obvaz ve spreji,</w:t>
      </w:r>
    </w:p>
    <w:p w:rsidR="00B8144D" w:rsidRDefault="00B8144D" w:rsidP="00B8144D">
      <w:pPr>
        <w:pStyle w:val="Odstavecseseznamem"/>
        <w:numPr>
          <w:ilvl w:val="0"/>
          <w:numId w:val="14"/>
        </w:numPr>
        <w:spacing w:after="0" w:line="240" w:lineRule="auto"/>
        <w:jc w:val="both"/>
        <w:rPr>
          <w:rFonts w:ascii="Times New Roman" w:hAnsi="Times New Roman" w:cs="Times New Roman"/>
          <w:sz w:val="28"/>
          <w:szCs w:val="28"/>
        </w:rPr>
      </w:pPr>
      <w:proofErr w:type="spellStart"/>
      <w:r>
        <w:rPr>
          <w:rFonts w:ascii="Times New Roman" w:hAnsi="Times New Roman" w:cs="Times New Roman"/>
          <w:b/>
          <w:sz w:val="28"/>
          <w:szCs w:val="28"/>
        </w:rPr>
        <w:t>Urgo</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blisters</w:t>
      </w:r>
      <w:proofErr w:type="spellEnd"/>
      <w:r>
        <w:rPr>
          <w:rFonts w:ascii="Times New Roman" w:hAnsi="Times New Roman" w:cs="Times New Roman"/>
          <w:sz w:val="28"/>
          <w:szCs w:val="28"/>
        </w:rPr>
        <w:t>, náplast na puchýře,</w:t>
      </w:r>
    </w:p>
    <w:p w:rsidR="00B8144D" w:rsidRDefault="00B8144D" w:rsidP="00B8144D">
      <w:pPr>
        <w:pStyle w:val="Odstavecseseznamem"/>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b/>
          <w:sz w:val="28"/>
          <w:szCs w:val="28"/>
        </w:rPr>
        <w:t>Pružné obinadlo</w:t>
      </w:r>
      <w:r>
        <w:rPr>
          <w:rFonts w:ascii="Times New Roman" w:hAnsi="Times New Roman" w:cs="Times New Roman"/>
          <w:sz w:val="28"/>
          <w:szCs w:val="28"/>
        </w:rPr>
        <w:t>, 6 cm x 5 m,</w:t>
      </w:r>
    </w:p>
    <w:p w:rsidR="00B8144D" w:rsidRDefault="00B8144D" w:rsidP="00B8144D">
      <w:pPr>
        <w:pStyle w:val="Odstavecseseznamem"/>
        <w:numPr>
          <w:ilvl w:val="0"/>
          <w:numId w:val="14"/>
        </w:numPr>
        <w:spacing w:after="0" w:line="240" w:lineRule="auto"/>
        <w:jc w:val="both"/>
        <w:rPr>
          <w:rFonts w:ascii="Times New Roman" w:hAnsi="Times New Roman" w:cs="Times New Roman"/>
          <w:sz w:val="28"/>
          <w:szCs w:val="28"/>
        </w:rPr>
      </w:pPr>
      <w:proofErr w:type="spellStart"/>
      <w:r>
        <w:rPr>
          <w:rFonts w:ascii="Times New Roman" w:hAnsi="Times New Roman" w:cs="Times New Roman"/>
          <w:b/>
          <w:sz w:val="28"/>
          <w:szCs w:val="28"/>
        </w:rPr>
        <w:t>Paralen</w:t>
      </w:r>
      <w:proofErr w:type="spellEnd"/>
      <w:r>
        <w:rPr>
          <w:rFonts w:ascii="Times New Roman" w:hAnsi="Times New Roman" w:cs="Times New Roman"/>
          <w:sz w:val="28"/>
          <w:szCs w:val="28"/>
        </w:rPr>
        <w:t>, 500 mg, 24 tablet,</w:t>
      </w:r>
    </w:p>
    <w:p w:rsidR="00B8144D" w:rsidRDefault="00B8144D" w:rsidP="00B8144D">
      <w:pPr>
        <w:pStyle w:val="Odstavecseseznamem"/>
        <w:numPr>
          <w:ilvl w:val="0"/>
          <w:numId w:val="14"/>
        </w:numPr>
        <w:spacing w:after="0" w:line="240" w:lineRule="auto"/>
        <w:jc w:val="both"/>
        <w:rPr>
          <w:rFonts w:ascii="Times New Roman" w:hAnsi="Times New Roman" w:cs="Times New Roman"/>
          <w:sz w:val="28"/>
          <w:szCs w:val="28"/>
        </w:rPr>
      </w:pPr>
      <w:proofErr w:type="spellStart"/>
      <w:r>
        <w:rPr>
          <w:rFonts w:ascii="Times New Roman" w:hAnsi="Times New Roman" w:cs="Times New Roman"/>
          <w:b/>
          <w:sz w:val="28"/>
          <w:szCs w:val="28"/>
        </w:rPr>
        <w:t>Enterol</w:t>
      </w:r>
      <w:proofErr w:type="spellEnd"/>
      <w:r>
        <w:rPr>
          <w:rFonts w:ascii="Times New Roman" w:hAnsi="Times New Roman" w:cs="Times New Roman"/>
          <w:sz w:val="28"/>
          <w:szCs w:val="28"/>
        </w:rPr>
        <w:t>, tobolky proti průjmu, 10 x 250 mg,</w:t>
      </w:r>
    </w:p>
    <w:p w:rsidR="00B8144D" w:rsidRDefault="00B8144D" w:rsidP="00B8144D">
      <w:pPr>
        <w:pStyle w:val="Odstavecseseznamem"/>
        <w:numPr>
          <w:ilvl w:val="0"/>
          <w:numId w:val="14"/>
        </w:numPr>
        <w:spacing w:after="0" w:line="240" w:lineRule="auto"/>
        <w:jc w:val="both"/>
        <w:rPr>
          <w:rFonts w:ascii="Times New Roman" w:hAnsi="Times New Roman" w:cs="Times New Roman"/>
          <w:sz w:val="28"/>
          <w:szCs w:val="28"/>
        </w:rPr>
      </w:pPr>
      <w:proofErr w:type="spellStart"/>
      <w:r>
        <w:rPr>
          <w:rFonts w:ascii="Times New Roman" w:hAnsi="Times New Roman" w:cs="Times New Roman"/>
          <w:b/>
          <w:sz w:val="28"/>
          <w:szCs w:val="28"/>
        </w:rPr>
        <w:t>OCUFlash</w:t>
      </w:r>
      <w:proofErr w:type="spellEnd"/>
      <w:r>
        <w:rPr>
          <w:rFonts w:ascii="Times New Roman" w:hAnsi="Times New Roman" w:cs="Times New Roman"/>
          <w:b/>
          <w:sz w:val="28"/>
          <w:szCs w:val="28"/>
        </w:rPr>
        <w:t xml:space="preserve">, </w:t>
      </w:r>
      <w:r>
        <w:rPr>
          <w:rFonts w:ascii="Times New Roman" w:hAnsi="Times New Roman" w:cs="Times New Roman"/>
          <w:sz w:val="28"/>
          <w:szCs w:val="28"/>
        </w:rPr>
        <w:t>oční roztok.</w:t>
      </w: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sezónní "letní doplňky"</w:t>
      </w: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pStyle w:val="Odstavecseseznamem"/>
        <w:numPr>
          <w:ilvl w:val="0"/>
          <w:numId w:val="15"/>
        </w:numPr>
        <w:spacing w:after="0" w:line="240" w:lineRule="auto"/>
        <w:jc w:val="both"/>
        <w:rPr>
          <w:rFonts w:ascii="Times New Roman" w:hAnsi="Times New Roman" w:cs="Times New Roman"/>
          <w:sz w:val="28"/>
          <w:szCs w:val="28"/>
        </w:rPr>
      </w:pPr>
      <w:proofErr w:type="spellStart"/>
      <w:r>
        <w:rPr>
          <w:rFonts w:ascii="Times New Roman" w:hAnsi="Times New Roman" w:cs="Times New Roman"/>
          <w:b/>
          <w:sz w:val="28"/>
          <w:szCs w:val="28"/>
        </w:rPr>
        <w:t>Vitar</w:t>
      </w:r>
      <w:proofErr w:type="spellEnd"/>
      <w:r>
        <w:rPr>
          <w:rFonts w:ascii="Times New Roman" w:hAnsi="Times New Roman" w:cs="Times New Roman"/>
          <w:b/>
          <w:sz w:val="28"/>
          <w:szCs w:val="28"/>
        </w:rPr>
        <w:t xml:space="preserve"> Repelent </w:t>
      </w:r>
      <w:proofErr w:type="spellStart"/>
      <w:r>
        <w:rPr>
          <w:rFonts w:ascii="Times New Roman" w:hAnsi="Times New Roman" w:cs="Times New Roman"/>
          <w:b/>
          <w:sz w:val="28"/>
          <w:szCs w:val="28"/>
        </w:rPr>
        <w:t>Predator</w:t>
      </w:r>
      <w:proofErr w:type="spellEnd"/>
      <w:r>
        <w:rPr>
          <w:rFonts w:ascii="Times New Roman" w:hAnsi="Times New Roman" w:cs="Times New Roman"/>
          <w:sz w:val="28"/>
          <w:szCs w:val="28"/>
        </w:rPr>
        <w:t>, sprej 150 ml,</w:t>
      </w:r>
    </w:p>
    <w:p w:rsidR="00B8144D" w:rsidRDefault="00B8144D" w:rsidP="00B8144D">
      <w:pPr>
        <w:pStyle w:val="Odstavecseseznamem"/>
        <w:numPr>
          <w:ilvl w:val="0"/>
          <w:numId w:val="15"/>
        </w:numPr>
        <w:spacing w:after="0" w:line="240" w:lineRule="auto"/>
        <w:jc w:val="both"/>
        <w:rPr>
          <w:rFonts w:ascii="Times New Roman" w:hAnsi="Times New Roman" w:cs="Times New Roman"/>
          <w:sz w:val="28"/>
          <w:szCs w:val="28"/>
        </w:rPr>
      </w:pPr>
      <w:proofErr w:type="spellStart"/>
      <w:r>
        <w:rPr>
          <w:rFonts w:ascii="Times New Roman" w:hAnsi="Times New Roman" w:cs="Times New Roman"/>
          <w:b/>
          <w:sz w:val="28"/>
          <w:szCs w:val="28"/>
        </w:rPr>
        <w:lastRenderedPageBreak/>
        <w:t>Atix</w:t>
      </w:r>
      <w:proofErr w:type="spellEnd"/>
      <w:r>
        <w:rPr>
          <w:rFonts w:ascii="Times New Roman" w:hAnsi="Times New Roman" w:cs="Times New Roman"/>
          <w:sz w:val="28"/>
          <w:szCs w:val="28"/>
        </w:rPr>
        <w:t>, sada pro odstranění klíšťat,</w:t>
      </w:r>
    </w:p>
    <w:p w:rsidR="00B8144D" w:rsidRDefault="00B8144D" w:rsidP="00B8144D">
      <w:pPr>
        <w:pStyle w:val="Odstavecseseznamem"/>
        <w:numPr>
          <w:ilvl w:val="0"/>
          <w:numId w:val="15"/>
        </w:numPr>
        <w:spacing w:after="0" w:line="240" w:lineRule="auto"/>
        <w:jc w:val="both"/>
        <w:rPr>
          <w:rFonts w:ascii="Times New Roman" w:hAnsi="Times New Roman" w:cs="Times New Roman"/>
          <w:sz w:val="28"/>
          <w:szCs w:val="28"/>
        </w:rPr>
      </w:pPr>
      <w:proofErr w:type="spellStart"/>
      <w:r>
        <w:rPr>
          <w:rFonts w:ascii="Times New Roman" w:hAnsi="Times New Roman" w:cs="Times New Roman"/>
          <w:b/>
          <w:sz w:val="28"/>
          <w:szCs w:val="28"/>
        </w:rPr>
        <w:t>Bioderma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Photoderm</w:t>
      </w:r>
      <w:proofErr w:type="spellEnd"/>
      <w:r>
        <w:rPr>
          <w:rFonts w:ascii="Times New Roman" w:hAnsi="Times New Roman" w:cs="Times New Roman"/>
          <w:b/>
          <w:sz w:val="28"/>
          <w:szCs w:val="28"/>
        </w:rPr>
        <w:t xml:space="preserve"> MAX</w:t>
      </w:r>
      <w:r>
        <w:rPr>
          <w:rFonts w:ascii="Times New Roman" w:hAnsi="Times New Roman" w:cs="Times New Roman"/>
          <w:sz w:val="28"/>
          <w:szCs w:val="28"/>
        </w:rPr>
        <w:t>, opalovací mlha SPF 50+ 150 ml.</w:t>
      </w: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na exotické cesty</w:t>
      </w: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pStyle w:val="Odstavecseseznamem"/>
        <w:numPr>
          <w:ilvl w:val="0"/>
          <w:numId w:val="16"/>
        </w:numPr>
        <w:spacing w:after="0" w:line="240" w:lineRule="auto"/>
        <w:jc w:val="both"/>
        <w:rPr>
          <w:rFonts w:ascii="Times New Roman" w:hAnsi="Times New Roman" w:cs="Times New Roman"/>
          <w:sz w:val="28"/>
          <w:szCs w:val="28"/>
        </w:rPr>
      </w:pPr>
      <w:proofErr w:type="spellStart"/>
      <w:r>
        <w:rPr>
          <w:rFonts w:ascii="Times New Roman" w:hAnsi="Times New Roman" w:cs="Times New Roman"/>
          <w:b/>
          <w:sz w:val="28"/>
          <w:szCs w:val="28"/>
        </w:rPr>
        <w:t>Aquasteril</w:t>
      </w:r>
      <w:proofErr w:type="spellEnd"/>
      <w:r>
        <w:rPr>
          <w:rFonts w:ascii="Times New Roman" w:hAnsi="Times New Roman" w:cs="Times New Roman"/>
          <w:b/>
          <w:sz w:val="28"/>
          <w:szCs w:val="28"/>
        </w:rPr>
        <w:t xml:space="preserve"> 2 Tramp</w:t>
      </w:r>
      <w:r>
        <w:rPr>
          <w:rFonts w:ascii="Times New Roman" w:hAnsi="Times New Roman" w:cs="Times New Roman"/>
          <w:sz w:val="28"/>
          <w:szCs w:val="28"/>
        </w:rPr>
        <w:t>, dezinfekce vody.</w:t>
      </w:r>
    </w:p>
    <w:p w:rsidR="00B8144D" w:rsidRDefault="00B8144D" w:rsidP="00B8144D">
      <w:pPr>
        <w:spacing w:after="0" w:line="240" w:lineRule="auto"/>
        <w:jc w:val="both"/>
        <w:rPr>
          <w:rFonts w:ascii="Times New Roman" w:hAnsi="Times New Roman" w:cs="Times New Roman"/>
          <w:sz w:val="28"/>
          <w:szCs w:val="28"/>
        </w:rPr>
      </w:pP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pro děti</w:t>
      </w:r>
    </w:p>
    <w:p w:rsidR="00B8144D" w:rsidRDefault="00B8144D" w:rsidP="00B8144D">
      <w:pPr>
        <w:spacing w:after="0" w:line="240" w:lineRule="auto"/>
        <w:jc w:val="both"/>
        <w:rPr>
          <w:rFonts w:ascii="Times New Roman" w:hAnsi="Times New Roman" w:cs="Times New Roman"/>
          <w:sz w:val="28"/>
          <w:szCs w:val="28"/>
        </w:rPr>
      </w:pPr>
    </w:p>
    <w:p w:rsidR="00B8144D" w:rsidRPr="00C60B75" w:rsidRDefault="00B8144D" w:rsidP="00B8144D">
      <w:pPr>
        <w:pStyle w:val="Odstavecseseznamem"/>
        <w:numPr>
          <w:ilvl w:val="0"/>
          <w:numId w:val="16"/>
        </w:numPr>
        <w:spacing w:after="0" w:line="24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Aquaint</w:t>
      </w:r>
      <w:proofErr w:type="spellEnd"/>
      <w:r>
        <w:rPr>
          <w:rFonts w:ascii="Times New Roman" w:hAnsi="Times New Roman" w:cs="Times New Roman"/>
          <w:sz w:val="28"/>
          <w:szCs w:val="28"/>
        </w:rPr>
        <w:t>, dezinfekční voda 50 ml,</w:t>
      </w:r>
    </w:p>
    <w:p w:rsidR="00B8144D" w:rsidRPr="00C60B75" w:rsidRDefault="00B8144D" w:rsidP="00B8144D">
      <w:pPr>
        <w:pStyle w:val="Odstavecseseznamem"/>
        <w:numPr>
          <w:ilvl w:val="0"/>
          <w:numId w:val="16"/>
        </w:numPr>
        <w:spacing w:after="0" w:line="24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VitaHarmony</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TravelPop</w:t>
      </w:r>
      <w:proofErr w:type="spellEnd"/>
      <w:r>
        <w:rPr>
          <w:rFonts w:ascii="Times New Roman" w:hAnsi="Times New Roman" w:cs="Times New Roman"/>
          <w:sz w:val="28"/>
          <w:szCs w:val="28"/>
        </w:rPr>
        <w:t>, lízátka při cestovní nevolnosti.</w:t>
      </w:r>
    </w:p>
    <w:p w:rsidR="00B8144D" w:rsidRDefault="00B8144D" w:rsidP="00B8144D">
      <w:pPr>
        <w:spacing w:after="0" w:line="240" w:lineRule="auto"/>
        <w:jc w:val="both"/>
        <w:rPr>
          <w:rFonts w:ascii="Times New Roman" w:hAnsi="Times New Roman" w:cs="Times New Roman"/>
          <w:b/>
          <w:sz w:val="28"/>
          <w:szCs w:val="28"/>
        </w:rPr>
      </w:pPr>
    </w:p>
    <w:p w:rsidR="00B8144D" w:rsidRDefault="00B8144D" w:rsidP="00B8144D">
      <w:pPr>
        <w:spacing w:after="0" w:line="240" w:lineRule="auto"/>
        <w:jc w:val="both"/>
        <w:rPr>
          <w:rFonts w:ascii="Times New Roman" w:hAnsi="Times New Roman" w:cs="Times New Roman"/>
          <w:b/>
          <w:sz w:val="28"/>
          <w:szCs w:val="28"/>
        </w:rPr>
      </w:pPr>
    </w:p>
    <w:p w:rsidR="00B8144D" w:rsidRDefault="00B8144D" w:rsidP="00B8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Lékárna.</w:t>
      </w:r>
      <w:proofErr w:type="spellStart"/>
      <w:r>
        <w:rPr>
          <w:rFonts w:ascii="Times New Roman" w:hAnsi="Times New Roman" w:cs="Times New Roman"/>
          <w:sz w:val="28"/>
          <w:szCs w:val="28"/>
        </w:rPr>
        <w:t>cz</w:t>
      </w:r>
      <w:proofErr w:type="spellEnd"/>
    </w:p>
    <w:p w:rsidR="00B8144D" w:rsidRDefault="00B8144D" w:rsidP="00B8144D">
      <w:pPr>
        <w:spacing w:after="0" w:line="240" w:lineRule="auto"/>
        <w:jc w:val="both"/>
        <w:rPr>
          <w:rFonts w:ascii="Times New Roman" w:hAnsi="Times New Roman" w:cs="Times New Roman"/>
          <w:sz w:val="28"/>
          <w:szCs w:val="28"/>
        </w:rPr>
      </w:pPr>
    </w:p>
    <w:p w:rsidR="00B8144D" w:rsidRPr="00C60B75" w:rsidRDefault="00B8144D" w:rsidP="00B8144D">
      <w:pPr>
        <w:spacing w:after="0" w:line="240" w:lineRule="auto"/>
        <w:jc w:val="both"/>
        <w:rPr>
          <w:rFonts w:ascii="Times New Roman" w:hAnsi="Times New Roman" w:cs="Times New Roman"/>
          <w:sz w:val="28"/>
          <w:szCs w:val="28"/>
        </w:rPr>
      </w:pPr>
    </w:p>
    <w:p w:rsidR="00B8144D" w:rsidRDefault="00B8144D" w:rsidP="001A20F3">
      <w:pPr>
        <w:spacing w:after="0" w:line="240" w:lineRule="auto"/>
        <w:jc w:val="both"/>
        <w:rPr>
          <w:rFonts w:ascii="Times New Roman" w:hAnsi="Times New Roman" w:cs="Times New Roman"/>
          <w:sz w:val="28"/>
          <w:szCs w:val="28"/>
        </w:rPr>
      </w:pPr>
    </w:p>
    <w:p w:rsidR="00B8144D" w:rsidRDefault="00B8144D" w:rsidP="001A20F3">
      <w:pPr>
        <w:spacing w:after="0" w:line="240" w:lineRule="auto"/>
        <w:jc w:val="both"/>
        <w:rPr>
          <w:rFonts w:ascii="Times New Roman" w:hAnsi="Times New Roman" w:cs="Times New Roman"/>
          <w:sz w:val="28"/>
          <w:szCs w:val="28"/>
        </w:rPr>
      </w:pPr>
    </w:p>
    <w:p w:rsidR="00B8144D" w:rsidRPr="001A20F3" w:rsidRDefault="00B8144D" w:rsidP="001A20F3">
      <w:pPr>
        <w:spacing w:after="0" w:line="240" w:lineRule="auto"/>
        <w:jc w:val="both"/>
        <w:rPr>
          <w:rFonts w:ascii="Times New Roman" w:hAnsi="Times New Roman" w:cs="Times New Roman"/>
          <w:sz w:val="28"/>
          <w:szCs w:val="28"/>
        </w:rPr>
      </w:pPr>
    </w:p>
    <w:sectPr w:rsidR="00B8144D" w:rsidRPr="001A20F3" w:rsidSect="000969C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A4F" w:rsidRDefault="00F55A4F" w:rsidP="00A77E6D">
      <w:pPr>
        <w:spacing w:after="0" w:line="240" w:lineRule="auto"/>
      </w:pPr>
      <w:r>
        <w:separator/>
      </w:r>
    </w:p>
  </w:endnote>
  <w:endnote w:type="continuationSeparator" w:id="0">
    <w:p w:rsidR="00F55A4F" w:rsidRDefault="00F55A4F" w:rsidP="00A77E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289876"/>
      <w:docPartObj>
        <w:docPartGallery w:val="Page Numbers (Bottom of Page)"/>
        <w:docPartUnique/>
      </w:docPartObj>
    </w:sdtPr>
    <w:sdtContent>
      <w:p w:rsidR="00D626EF" w:rsidRDefault="00D626EF">
        <w:pPr>
          <w:pStyle w:val="Zpat"/>
          <w:jc w:val="center"/>
        </w:pPr>
        <w:fldSimple w:instr=" PAGE   \* MERGEFORMAT ">
          <w:r w:rsidR="00B8144D">
            <w:rPr>
              <w:noProof/>
            </w:rPr>
            <w:t>32</w:t>
          </w:r>
        </w:fldSimple>
      </w:p>
    </w:sdtContent>
  </w:sdt>
  <w:p w:rsidR="00D626EF" w:rsidRDefault="00D626E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A4F" w:rsidRDefault="00F55A4F" w:rsidP="00A77E6D">
      <w:pPr>
        <w:spacing w:after="0" w:line="240" w:lineRule="auto"/>
      </w:pPr>
      <w:r>
        <w:separator/>
      </w:r>
    </w:p>
  </w:footnote>
  <w:footnote w:type="continuationSeparator" w:id="0">
    <w:p w:rsidR="00F55A4F" w:rsidRDefault="00F55A4F" w:rsidP="00A77E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10E8"/>
    <w:multiLevelType w:val="hybridMultilevel"/>
    <w:tmpl w:val="8F80C436"/>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
    <w:nsid w:val="0D214FC0"/>
    <w:multiLevelType w:val="hybridMultilevel"/>
    <w:tmpl w:val="75024A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EE43D81"/>
    <w:multiLevelType w:val="hybridMultilevel"/>
    <w:tmpl w:val="904C4B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0D24269"/>
    <w:multiLevelType w:val="hybridMultilevel"/>
    <w:tmpl w:val="BD144E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63F72B1"/>
    <w:multiLevelType w:val="hybridMultilevel"/>
    <w:tmpl w:val="24C29C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DCB5A21"/>
    <w:multiLevelType w:val="hybridMultilevel"/>
    <w:tmpl w:val="F11C4E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9D36122"/>
    <w:multiLevelType w:val="hybridMultilevel"/>
    <w:tmpl w:val="EBCCA1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F286EB3"/>
    <w:multiLevelType w:val="hybridMultilevel"/>
    <w:tmpl w:val="6420B1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4AA3A0F"/>
    <w:multiLevelType w:val="hybridMultilevel"/>
    <w:tmpl w:val="120005CC"/>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9">
    <w:nsid w:val="58BB4ACC"/>
    <w:multiLevelType w:val="hybridMultilevel"/>
    <w:tmpl w:val="5704C63C"/>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0">
    <w:nsid w:val="59874FAD"/>
    <w:multiLevelType w:val="hybridMultilevel"/>
    <w:tmpl w:val="D6E6D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9E86B04"/>
    <w:multiLevelType w:val="hybridMultilevel"/>
    <w:tmpl w:val="75689ACE"/>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2">
    <w:nsid w:val="747B749E"/>
    <w:multiLevelType w:val="hybridMultilevel"/>
    <w:tmpl w:val="41C243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A986D87"/>
    <w:multiLevelType w:val="hybridMultilevel"/>
    <w:tmpl w:val="6708FB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B4E2A41"/>
    <w:multiLevelType w:val="hybridMultilevel"/>
    <w:tmpl w:val="8118D6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C645337"/>
    <w:multiLevelType w:val="hybridMultilevel"/>
    <w:tmpl w:val="6184751E"/>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num w:numId="1">
    <w:abstractNumId w:val="15"/>
  </w:num>
  <w:num w:numId="2">
    <w:abstractNumId w:val="13"/>
  </w:num>
  <w:num w:numId="3">
    <w:abstractNumId w:val="11"/>
  </w:num>
  <w:num w:numId="4">
    <w:abstractNumId w:val="0"/>
  </w:num>
  <w:num w:numId="5">
    <w:abstractNumId w:val="6"/>
  </w:num>
  <w:num w:numId="6">
    <w:abstractNumId w:val="5"/>
  </w:num>
  <w:num w:numId="7">
    <w:abstractNumId w:val="3"/>
  </w:num>
  <w:num w:numId="8">
    <w:abstractNumId w:val="12"/>
  </w:num>
  <w:num w:numId="9">
    <w:abstractNumId w:val="14"/>
  </w:num>
  <w:num w:numId="10">
    <w:abstractNumId w:val="9"/>
  </w:num>
  <w:num w:numId="11">
    <w:abstractNumId w:val="2"/>
  </w:num>
  <w:num w:numId="12">
    <w:abstractNumId w:val="4"/>
  </w:num>
  <w:num w:numId="13">
    <w:abstractNumId w:val="1"/>
  </w:num>
  <w:num w:numId="14">
    <w:abstractNumId w:val="8"/>
  </w:num>
  <w:num w:numId="15">
    <w:abstractNumId w:val="10"/>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1"/>
    <w:footnote w:id="0"/>
  </w:footnotePr>
  <w:endnotePr>
    <w:endnote w:id="-1"/>
    <w:endnote w:id="0"/>
  </w:endnotePr>
  <w:compat/>
  <w:rsids>
    <w:rsidRoot w:val="003D7869"/>
    <w:rsid w:val="00066898"/>
    <w:rsid w:val="00087948"/>
    <w:rsid w:val="000969C9"/>
    <w:rsid w:val="000F1DC2"/>
    <w:rsid w:val="001A20F3"/>
    <w:rsid w:val="0028286D"/>
    <w:rsid w:val="003645F6"/>
    <w:rsid w:val="003D7869"/>
    <w:rsid w:val="003F1441"/>
    <w:rsid w:val="004618D8"/>
    <w:rsid w:val="00480243"/>
    <w:rsid w:val="004F35E2"/>
    <w:rsid w:val="005233EB"/>
    <w:rsid w:val="0079037B"/>
    <w:rsid w:val="008C6B3E"/>
    <w:rsid w:val="009D74F3"/>
    <w:rsid w:val="00A77E6D"/>
    <w:rsid w:val="00A962D7"/>
    <w:rsid w:val="00AD7AB7"/>
    <w:rsid w:val="00B8144D"/>
    <w:rsid w:val="00C36A2B"/>
    <w:rsid w:val="00D626EF"/>
    <w:rsid w:val="00E40A79"/>
    <w:rsid w:val="00E80EA0"/>
    <w:rsid w:val="00E93F52"/>
    <w:rsid w:val="00EB6C8E"/>
    <w:rsid w:val="00F55A4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69C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B6C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6C8E"/>
    <w:rPr>
      <w:rFonts w:ascii="Tahoma" w:hAnsi="Tahoma" w:cs="Tahoma"/>
      <w:sz w:val="16"/>
      <w:szCs w:val="16"/>
    </w:rPr>
  </w:style>
  <w:style w:type="paragraph" w:styleId="Odstavecseseznamem">
    <w:name w:val="List Paragraph"/>
    <w:basedOn w:val="Normln"/>
    <w:uiPriority w:val="34"/>
    <w:qFormat/>
    <w:rsid w:val="008C6B3E"/>
    <w:pPr>
      <w:spacing w:after="200" w:line="276" w:lineRule="auto"/>
      <w:ind w:left="720"/>
      <w:contextualSpacing/>
    </w:pPr>
  </w:style>
  <w:style w:type="paragraph" w:styleId="Zhlav">
    <w:name w:val="header"/>
    <w:basedOn w:val="Normln"/>
    <w:link w:val="ZhlavChar"/>
    <w:uiPriority w:val="99"/>
    <w:semiHidden/>
    <w:unhideWhenUsed/>
    <w:rsid w:val="00A77E6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77E6D"/>
  </w:style>
  <w:style w:type="paragraph" w:styleId="Zpat">
    <w:name w:val="footer"/>
    <w:basedOn w:val="Normln"/>
    <w:link w:val="ZpatChar"/>
    <w:uiPriority w:val="99"/>
    <w:unhideWhenUsed/>
    <w:rsid w:val="00A77E6D"/>
    <w:pPr>
      <w:tabs>
        <w:tab w:val="center" w:pos="4536"/>
        <w:tab w:val="right" w:pos="9072"/>
      </w:tabs>
      <w:spacing w:after="0" w:line="240" w:lineRule="auto"/>
    </w:pPr>
  </w:style>
  <w:style w:type="character" w:customStyle="1" w:styleId="ZpatChar">
    <w:name w:val="Zápatí Char"/>
    <w:basedOn w:val="Standardnpsmoodstavce"/>
    <w:link w:val="Zpat"/>
    <w:uiPriority w:val="99"/>
    <w:rsid w:val="00A77E6D"/>
  </w:style>
  <w:style w:type="character" w:styleId="Hypertextovodkaz">
    <w:name w:val="Hyperlink"/>
    <w:basedOn w:val="Standardnpsmoodstavce"/>
    <w:uiPriority w:val="99"/>
    <w:semiHidden/>
    <w:unhideWhenUsed/>
    <w:rsid w:val="003645F6"/>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s.wikipedia.org/wiki/Experimen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7860</Words>
  <Characters>46380</Characters>
  <Application>Microsoft Office Word</Application>
  <DocSecurity>0</DocSecurity>
  <Lines>386</Lines>
  <Paragraphs>108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dc:creator>
  <cp:lastModifiedBy>OSPZV3 ospzv3</cp:lastModifiedBy>
  <cp:revision>2</cp:revision>
  <dcterms:created xsi:type="dcterms:W3CDTF">2017-07-25T09:36:00Z</dcterms:created>
  <dcterms:modified xsi:type="dcterms:W3CDTF">2017-07-25T09:36:00Z</dcterms:modified>
</cp:coreProperties>
</file>